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55" w:firstLine="360"/>
        <w:jc w:val="center"/>
        <w:rPr/>
      </w:pPr>
      <w:r>
        <w:rPr>
          <w:sz w:val="28"/>
          <w:szCs w:val="28"/>
        </w:rPr>
        <w:t xml:space="preserve">Информация о наличии свободных мест в дошкольных учреждениях </w:t>
      </w:r>
    </w:p>
    <w:p>
      <w:pPr>
        <w:pStyle w:val="Normal"/>
        <w:ind w:right="-55" w:firstLine="360"/>
        <w:jc w:val="center"/>
        <w:rPr/>
      </w:pPr>
      <w:r>
        <w:rPr>
          <w:sz w:val="28"/>
          <w:szCs w:val="28"/>
        </w:rPr>
        <w:t>для детей в возрасте от 1,5 до 3 лет</w:t>
      </w:r>
    </w:p>
    <w:p>
      <w:pPr>
        <w:pStyle w:val="Normal"/>
        <w:ind w:right="-55" w:first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0428" w:type="dxa"/>
        <w:jc w:val="left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08"/>
        <w:gridCol w:w="1020"/>
        <w:gridCol w:w="687"/>
        <w:gridCol w:w="3405"/>
        <w:gridCol w:w="3108"/>
      </w:tblGrid>
      <w:tr>
        <w:trPr/>
        <w:tc>
          <w:tcPr>
            <w:tcW w:w="2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Административный округ города Омска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детского сада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Количество мест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Адрес детского сада</w:t>
            </w:r>
          </w:p>
        </w:tc>
        <w:tc>
          <w:tcPr>
            <w:tcW w:w="31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Адрес и часы работы комиссии по комплектованию</w:t>
            </w:r>
          </w:p>
        </w:tc>
      </w:tr>
      <w:tr>
        <w:trPr>
          <w:cantSplit w:val="true"/>
        </w:trPr>
        <w:tc>
          <w:tcPr>
            <w:tcW w:w="22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Кировский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169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Путилова, д. 4</w:t>
            </w:r>
          </w:p>
        </w:tc>
        <w:tc>
          <w:tcPr>
            <w:tcW w:w="31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Ул. К. Либкнехта, д. 33, каб. 204.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Часы приема: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вторник с 9 до 12 часов, четверг с 14 до 17 часов</w:t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183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Лукашевича, д. 12Б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Фугенфирова, д. 1в,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Фугенфирова, д. 11А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249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Дианова, д. 5в,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Дианова, д. 7д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Ленинский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12/2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Гризодубовой , д. 5</w:t>
            </w:r>
          </w:p>
        </w:tc>
        <w:tc>
          <w:tcPr>
            <w:tcW w:w="31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Просп. К. Маркса, д. 62, каб. 102.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Часы приема: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вторник, четверг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 14 до 17 часов</w:t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Д.Бедного, д. 61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Октябрьский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3-я железнодорожная, 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18</w:t>
            </w:r>
          </w:p>
        </w:tc>
        <w:tc>
          <w:tcPr>
            <w:tcW w:w="31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Ул. Л. Чайкиной, д. 1, каб. 103.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Часы приема: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вторник, четверг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 14 до 17 часов</w:t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262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20 Рабочая, д. 75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368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3-я железнодорожная, 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28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Советский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rPr/>
            </w:pPr>
            <w:r>
              <w:rPr>
                <w:sz w:val="26"/>
                <w:szCs w:val="26"/>
              </w:rPr>
              <w:t>Мкр. Береговой, ул. 2-я  Осенняя, д. 63</w:t>
            </w:r>
          </w:p>
        </w:tc>
        <w:tc>
          <w:tcPr>
            <w:tcW w:w="310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Ул. Красный Путь, д. 107, каб. 113.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Часы приема: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вторник, четверг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 14 до 17 часов</w:t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Попова, д. 3/2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165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Заозерная 1а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216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Бородина, д. 39а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284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Нефтезаводская, д. 38в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314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Энтузиастов, 7а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331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Круговая, д. 1, д. 6г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319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Малая ивановская, д. 45</w:t>
            </w:r>
          </w:p>
        </w:tc>
        <w:tc>
          <w:tcPr>
            <w:tcW w:w="310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2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Центральный</w:t>
            </w:r>
          </w:p>
        </w:tc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379</w:t>
            </w:r>
          </w:p>
        </w:tc>
        <w:tc>
          <w:tcPr>
            <w:tcW w:w="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rPr/>
            </w:pPr>
            <w:r>
              <w:rPr>
                <w:sz w:val="26"/>
                <w:szCs w:val="26"/>
              </w:rPr>
              <w:t>Мкр. Загородный, д. 9,</w:t>
            </w:r>
          </w:p>
          <w:p>
            <w:pPr>
              <w:pStyle w:val="Normal"/>
              <w:ind w:right="-55" w:hanging="0"/>
              <w:rPr/>
            </w:pPr>
            <w:r>
              <w:rPr>
                <w:sz w:val="26"/>
                <w:szCs w:val="26"/>
              </w:rPr>
              <w:t>Пос. Степной, 40 лет Ракетных войск, д. 9</w:t>
            </w:r>
          </w:p>
        </w:tc>
        <w:tc>
          <w:tcPr>
            <w:tcW w:w="31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Ул. Герцена, д. 25, каб. 217.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Часы приема: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вторник с 9 до 12 часов, четверг с 14 до 17 часов</w:t>
            </w:r>
          </w:p>
        </w:tc>
      </w:tr>
    </w:tbl>
    <w:p>
      <w:pPr>
        <w:pStyle w:val="Normal"/>
        <w:ind w:left="360" w:right="-55" w:firstLine="34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55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55" w:firstLine="360"/>
        <w:jc w:val="center"/>
        <w:rPr/>
      </w:pPr>
      <w:r>
        <w:rPr>
          <w:sz w:val="28"/>
          <w:szCs w:val="28"/>
        </w:rPr>
        <w:t xml:space="preserve">Информация о наличии свободных мест в дошкольных учреждениях </w:t>
      </w:r>
    </w:p>
    <w:p>
      <w:pPr>
        <w:pStyle w:val="Normal"/>
        <w:ind w:right="-55" w:firstLine="360"/>
        <w:jc w:val="center"/>
        <w:rPr/>
      </w:pPr>
      <w:r>
        <w:rPr>
          <w:sz w:val="28"/>
          <w:szCs w:val="28"/>
        </w:rPr>
        <w:t>для детей в возрасте от 3 до 7 лет</w:t>
      </w:r>
    </w:p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0556" w:type="dxa"/>
        <w:jc w:val="left"/>
        <w:tblInd w:w="-7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874"/>
        <w:gridCol w:w="1175"/>
        <w:gridCol w:w="12"/>
        <w:gridCol w:w="1011"/>
        <w:gridCol w:w="2"/>
        <w:gridCol w:w="1634"/>
        <w:gridCol w:w="2"/>
        <w:gridCol w:w="2734"/>
        <w:gridCol w:w="2"/>
        <w:gridCol w:w="2109"/>
      </w:tblGrid>
      <w:tr>
        <w:trPr/>
        <w:tc>
          <w:tcPr>
            <w:tcW w:w="18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Административный округ города Омска</w:t>
            </w:r>
          </w:p>
        </w:tc>
        <w:tc>
          <w:tcPr>
            <w:tcW w:w="11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детского сада</w:t>
            </w:r>
          </w:p>
        </w:tc>
        <w:tc>
          <w:tcPr>
            <w:tcW w:w="101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Количество мест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Возрастная группа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Адрес детского сада</w:t>
            </w:r>
          </w:p>
        </w:tc>
        <w:tc>
          <w:tcPr>
            <w:tcW w:w="21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Адрес и часы работы комиссии по комплектованию</w:t>
            </w:r>
          </w:p>
        </w:tc>
      </w:tr>
      <w:tr>
        <w:trPr>
          <w:cantSplit w:val="true"/>
        </w:trPr>
        <w:tc>
          <w:tcPr>
            <w:tcW w:w="18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Кировский</w:t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169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Путилова, д. 4</w:t>
            </w:r>
          </w:p>
        </w:tc>
        <w:tc>
          <w:tcPr>
            <w:tcW w:w="2111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ул. К. Либкнехта, д. 33, каб. 204.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Часы приема: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вторник                 с 9 до 12 часов, четверг                  с 14 до 17 часов</w:t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183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Лукашевича, д. 12Б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</w:rPr>
              <w:t xml:space="preserve">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Фугенфирова, 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1в,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Фугенфирова, 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11А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249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4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Дианова, д. 5в,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Дианова, д. 7д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  <w:lang w:val="en-US"/>
              </w:rPr>
              <w:t>264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6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Бережного, д. 7,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Лисицкого, д. 5б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275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4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Дианова, д. 6/1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355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5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Лукашевича, 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15/5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341, здание 1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5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бульвар Заречный, д. 4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119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</w:rPr>
              <w:t xml:space="preserve">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4 Любинская, д. 48, ул. Комкова, д. 2а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211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5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Ватутина, д. 5в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178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  <w:lang w:val="en-US"/>
              </w:rPr>
              <w:t>5</w:t>
            </w:r>
            <w:r>
              <w:rPr>
                <w:sz w:val="26"/>
                <w:szCs w:val="26"/>
              </w:rPr>
              <w:t xml:space="preserve">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Дмитриева, д. 15/4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6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просп. Комарова, 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д. </w:t>
            </w:r>
            <w:r>
              <w:rPr>
                <w:sz w:val="26"/>
                <w:szCs w:val="26"/>
                <w:lang w:val="en-US"/>
              </w:rPr>
              <w:t>23/3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65, здание 1,2,3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6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просп. Комарова, 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д. 17/4, 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Ватутина, д. 22/2,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Ватутина, д. 37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5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Дмитриева, д. 6/2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СОШ 28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5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Фугенфирова, 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11б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СОШ 49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5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Фугенфирова, д. 5а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СОШ  144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от 5 до 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 xml:space="preserve">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Дианова, д. 18/2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Центральный</w:t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4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rPr/>
            </w:pPr>
            <w:r>
              <w:rPr>
                <w:sz w:val="26"/>
                <w:szCs w:val="26"/>
              </w:rPr>
              <w:t>ул. Иртышская Набережная, д. 13 а</w:t>
            </w:r>
          </w:p>
        </w:tc>
        <w:tc>
          <w:tcPr>
            <w:tcW w:w="2111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Ул. Герцена, д. 25, каб. 217.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Часы приема: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вторник с 9 до 12 часов, четверг с 14 до 17 часов</w:t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379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>
                <w:sz w:val="26"/>
                <w:szCs w:val="26"/>
              </w:rPr>
              <w:t>от 3 до 4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мкр. Загородный, д. 9,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пос. Степной, 40 лет Ракетных войск, д. 9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366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>
                <w:sz w:val="26"/>
                <w:szCs w:val="26"/>
              </w:rPr>
              <w:t>от 4 до 5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rPr/>
            </w:pPr>
            <w:r>
              <w:rPr>
                <w:sz w:val="26"/>
                <w:szCs w:val="26"/>
              </w:rPr>
              <w:t>ул. Краснознаменная, д. 4а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103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rPr/>
            </w:pPr>
            <w:r>
              <w:rPr>
                <w:sz w:val="26"/>
                <w:szCs w:val="26"/>
              </w:rPr>
              <w:t>ул. М.Жукова, д. 148</w:t>
            </w:r>
          </w:p>
          <w:p>
            <w:pPr>
              <w:pStyle w:val="Normal"/>
              <w:ind w:right="-55" w:hang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Советский</w:t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Энтузиастов, д. 17а</w:t>
            </w:r>
          </w:p>
        </w:tc>
        <w:tc>
          <w:tcPr>
            <w:tcW w:w="2111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Ул. Красный Путь, д. 107, каб. 113.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Часы приема: 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 xml:space="preserve">вторник, четверг </w:t>
            </w:r>
          </w:p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 14 до 17 часов</w:t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Попова, д. 3/2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148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Заозерная, д. 26/4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Мкр. Береговой, 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2-я  Осенняя, д. 63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165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Заозерная, д. 1а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284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Нефтезаводская, 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38в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216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Бородина, д. 39А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314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Энтузиастов, 7а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331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Круговая, д. 1, д. 6г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377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Заозерная, д. 26, корп. 2,3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394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просп. Менделеева, </w:t>
            </w:r>
          </w:p>
          <w:p>
            <w:pPr>
              <w:pStyle w:val="Normal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12/1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Октябрьский</w:t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СОШ 2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4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5-я Кордная, д. 43а</w:t>
            </w:r>
          </w:p>
        </w:tc>
        <w:tc>
          <w:tcPr>
            <w:tcW w:w="2111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Ул.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Л. Чайкиной,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д. 1, каб. 103.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Часы приема: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вторник, четверг</w:t>
            </w:r>
          </w:p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 14 до 17 часов</w:t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СОШ 73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6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Ермолаева, д. 5б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262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20 Рабочая, д. 75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368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rPr/>
            </w:pPr>
            <w:r>
              <w:rPr>
                <w:sz w:val="26"/>
                <w:szCs w:val="26"/>
              </w:rPr>
              <w:t xml:space="preserve">ул. 3-я Железнодорожная, </w:t>
            </w:r>
          </w:p>
          <w:p>
            <w:pPr>
              <w:pStyle w:val="Normal"/>
              <w:snapToGrid w:val="false"/>
              <w:ind w:right="-55" w:hanging="0"/>
              <w:rPr/>
            </w:pPr>
            <w:r>
              <w:rPr>
                <w:sz w:val="26"/>
                <w:szCs w:val="26"/>
              </w:rPr>
              <w:t>д. 28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rPr/>
            </w:pPr>
            <w:r>
              <w:rPr>
                <w:sz w:val="26"/>
                <w:szCs w:val="26"/>
              </w:rPr>
              <w:t xml:space="preserve">ул. 3-я Железнодорожная, </w:t>
            </w:r>
          </w:p>
          <w:p>
            <w:pPr>
              <w:pStyle w:val="Normal"/>
              <w:snapToGrid w:val="false"/>
              <w:ind w:right="-55" w:hanging="0"/>
              <w:rPr/>
            </w:pPr>
            <w:r>
              <w:rPr>
                <w:sz w:val="26"/>
                <w:szCs w:val="26"/>
              </w:rPr>
              <w:t>д. 18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130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6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Л. Чайкиной, д. 20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235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4 до 5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Харьковская, д. 5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281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пр. Космический, д. 8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330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5 до 6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Ермолаева, д. 5а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358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мкр. Крутая горка,</w:t>
              <w:br/>
              <w:t xml:space="preserve">ул. 40 лет Победы, 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3а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Ленинский</w:t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5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Кучерявенко, 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10А</w:t>
            </w:r>
          </w:p>
        </w:tc>
        <w:tc>
          <w:tcPr>
            <w:tcW w:w="2111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Просп.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К. Маркса,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д. 62, каб. 102.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Часы приема:</w:t>
            </w:r>
          </w:p>
          <w:p>
            <w:pPr>
              <w:pStyle w:val="Normal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вторник, четверг</w:t>
            </w:r>
          </w:p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 14 до 17 часов</w:t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5 до 6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Карлова, д. 50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4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ул. Д. Бедного, д. 61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СОШ 161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3 до 4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мкр. Входной, д. 29/1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cantSplit w:val="true"/>
        </w:trPr>
        <w:tc>
          <w:tcPr>
            <w:tcW w:w="187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1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СОШ 148</w:t>
            </w:r>
          </w:p>
        </w:tc>
        <w:tc>
          <w:tcPr>
            <w:tcW w:w="102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center"/>
              <w:rPr/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от 5 до 7 лет</w:t>
            </w:r>
          </w:p>
        </w:tc>
        <w:tc>
          <w:tcPr>
            <w:tcW w:w="273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98" w:type="dxa"/>
            </w:tcMar>
          </w:tcPr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 xml:space="preserve">ул. В.Ф. Маргелова, </w:t>
            </w:r>
          </w:p>
          <w:p>
            <w:pPr>
              <w:pStyle w:val="Normal"/>
              <w:snapToGrid w:val="false"/>
              <w:ind w:right="-55" w:hanging="0"/>
              <w:jc w:val="both"/>
              <w:rPr/>
            </w:pPr>
            <w:r>
              <w:rPr>
                <w:sz w:val="26"/>
                <w:szCs w:val="26"/>
              </w:rPr>
              <w:t>д. 400/1</w:t>
            </w:r>
          </w:p>
        </w:tc>
        <w:tc>
          <w:tcPr>
            <w:tcW w:w="2111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ind w:right="-55" w:hang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Normal"/>
        <w:ind w:left="360" w:right="-5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60" w:right="-55" w:hanging="0"/>
        <w:jc w:val="both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134" w:right="567" w:header="709" w:top="851" w:footer="0" w:bottom="567" w:gutter="0"/>
      <w:pgNumType w:fmt="decimal"/>
      <w:formProt w:val="false"/>
      <w:titlePg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ind w:right="360" w:hanging="0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" w:customStyle="1">
    <w:name w:val="Основной шрифт абзаца1"/>
    <w:qFormat/>
    <w:rPr/>
  </w:style>
  <w:style w:type="character" w:styleId="Style14">
    <w:name w:val="Интернет-ссылка"/>
    <w:rPr>
      <w:color w:val="0000FF"/>
      <w:u w:val="single"/>
    </w:rPr>
  </w:style>
  <w:style w:type="character" w:styleId="Pagenumber">
    <w:name w:val="page number"/>
    <w:basedOn w:val="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11" w:customStyle="1">
    <w:name w:val="Заголовок1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Arial"/>
    </w:rPr>
  </w:style>
  <w:style w:type="paragraph" w:styleId="Style20" w:customStyle="1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2" w:customStyle="1">
    <w:name w:val="Знак Знак Знак Знак Знак Знак Знак Знак Знак Знак Знак Знак Знак Знак Знак Знак Знак Знак Знак Знак Знак2 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ind w:firstLine="720"/>
      <w:jc w:val="left"/>
    </w:pPr>
    <w:rPr>
      <w:rFonts w:ascii="Arial" w:hAnsi="Arial" w:eastAsia="Times New Roman" w:cs="Arial"/>
      <w:color w:val="00000A"/>
      <w:sz w:val="24"/>
      <w:szCs w:val="20"/>
      <w:lang w:val="ru-RU" w:eastAsia="zh-CN" w:bidi="ar-SA"/>
    </w:rPr>
  </w:style>
  <w:style w:type="paragraph" w:styleId="13" w:customStyle="1">
    <w:name w:val="Знак Знак Знак Знак Знак Знак Знак Знак1 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21" w:customStyle="1">
    <w:name w:val="Основной текст с отступом 21"/>
    <w:basedOn w:val="Normal"/>
    <w:qFormat/>
    <w:pPr>
      <w:spacing w:lineRule="auto" w:line="480" w:before="0" w:after="120"/>
      <w:ind w:left="283" w:hanging="0"/>
    </w:pPr>
    <w:rPr/>
  </w:style>
  <w:style w:type="paragraph" w:styleId="Style21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 w:customStyle="1">
    <w:name w:val=" 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/>
    </w:rPr>
  </w:style>
  <w:style w:type="paragraph" w:styleId="Char" w:customStyle="1">
    <w:name w:val="Char Знак Знак"/>
    <w:basedOn w:val="Normal"/>
    <w:qFormat/>
    <w:pPr>
      <w:widowControl w:val="false"/>
      <w:spacing w:lineRule="exact" w:line="240" w:before="0" w:after="160"/>
      <w:jc w:val="right"/>
    </w:pPr>
    <w:rPr>
      <w:sz w:val="20"/>
      <w:szCs w:val="20"/>
      <w:lang w:val="en-GB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LibreOffice/5.3.6.1$Windows_x86 LibreOffice_project/686f202eff87ef707079aeb7f485847613344eb7</Application>
  <Pages>3</Pages>
  <Words>975</Words>
  <Characters>3425</Characters>
  <CharactersWithSpaces>4139</CharactersWithSpaces>
  <Paragraphs>334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2021-01-18T08:23:00Z</dcterms:created>
  <dc:creator>kruchkova</dc:creator>
  <dc:description/>
  <dc:language>ru-RU</dc:language>
  <cp:lastModifiedBy/>
  <cp:lastPrinted>2021-01-15T04:55:00Z</cp:lastPrinted>
  <dcterms:modified xsi:type="dcterms:W3CDTF">2021-01-18T17:22:20Z</dcterms:modified>
  <cp:revision>4</cp:revision>
  <dc:subject/>
  <dc:title>Сколько детей сегодня ожидают места в детском саду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