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3F03F7" w:rsidRDefault="00AD3164" w:rsidP="003F03F7">
      <w:pPr>
        <w:autoSpaceDE w:val="0"/>
        <w:jc w:val="center"/>
        <w:rPr>
          <w:sz w:val="28"/>
        </w:rPr>
      </w:pPr>
      <w:r>
        <w:rPr>
          <w:sz w:val="28"/>
        </w:rPr>
        <w:t>ПОСТАНОВЛЕНИЕ</w:t>
      </w:r>
    </w:p>
    <w:p w:rsidR="00AD3164" w:rsidRDefault="00AD3164" w:rsidP="003F03F7">
      <w:pPr>
        <w:autoSpaceDE w:val="0"/>
        <w:jc w:val="center"/>
        <w:rPr>
          <w:sz w:val="28"/>
        </w:rPr>
      </w:pPr>
      <w:r>
        <w:rPr>
          <w:sz w:val="28"/>
        </w:rPr>
        <w:t>АДМИНИСТРАЦИИ ГОРОДА ОМСКА</w:t>
      </w:r>
    </w:p>
    <w:p w:rsidR="00AD3164" w:rsidRDefault="00AD3164" w:rsidP="003F03F7">
      <w:pPr>
        <w:autoSpaceDE w:val="0"/>
        <w:jc w:val="center"/>
        <w:rPr>
          <w:sz w:val="28"/>
        </w:rPr>
      </w:pPr>
    </w:p>
    <w:p w:rsidR="00AD3164" w:rsidRDefault="00AD3164" w:rsidP="003F03F7">
      <w:pPr>
        <w:autoSpaceDE w:val="0"/>
        <w:jc w:val="center"/>
        <w:rPr>
          <w:sz w:val="28"/>
        </w:rPr>
      </w:pPr>
    </w:p>
    <w:p w:rsidR="00AD3164" w:rsidRDefault="00AD3164" w:rsidP="00AD3164">
      <w:pPr>
        <w:autoSpaceDE w:val="0"/>
        <w:rPr>
          <w:sz w:val="28"/>
        </w:rPr>
      </w:pPr>
      <w:r>
        <w:rPr>
          <w:sz w:val="28"/>
        </w:rPr>
        <w:t>от 17 марта 2022 года № 160-п</w:t>
      </w:r>
    </w:p>
    <w:p w:rsidR="003F03F7" w:rsidRDefault="003F03F7" w:rsidP="003F03F7">
      <w:pPr>
        <w:autoSpaceDE w:val="0"/>
        <w:jc w:val="center"/>
        <w:rPr>
          <w:sz w:val="28"/>
        </w:rPr>
      </w:pPr>
    </w:p>
    <w:p w:rsidR="003F03F7" w:rsidRDefault="003F03F7" w:rsidP="003F03F7">
      <w:pPr>
        <w:autoSpaceDE w:val="0"/>
        <w:jc w:val="center"/>
        <w:rPr>
          <w:sz w:val="28"/>
        </w:rPr>
      </w:pPr>
    </w:p>
    <w:p w:rsidR="003F03F7" w:rsidRDefault="003F03F7" w:rsidP="003F03F7">
      <w:pPr>
        <w:autoSpaceDE w:val="0"/>
        <w:jc w:val="center"/>
        <w:rPr>
          <w:sz w:val="28"/>
        </w:rPr>
      </w:pPr>
    </w:p>
    <w:p w:rsidR="00FF5E8F" w:rsidRDefault="00FF5E8F" w:rsidP="003F03F7">
      <w:pPr>
        <w:autoSpaceDE w:val="0"/>
        <w:jc w:val="center"/>
      </w:pPr>
      <w:r>
        <w:rPr>
          <w:sz w:val="28"/>
        </w:rPr>
        <w:t>Об уточнении Правил землепользования и застройки муниципального образования городской округ город Омск Омской области</w:t>
      </w:r>
    </w:p>
    <w:p w:rsidR="00FF5E8F" w:rsidRDefault="00FF5E8F">
      <w:pPr>
        <w:autoSpaceDE w:val="0"/>
        <w:ind w:firstLine="720"/>
        <w:jc w:val="both"/>
        <w:rPr>
          <w:sz w:val="28"/>
          <w:szCs w:val="20"/>
        </w:rPr>
      </w:pPr>
    </w:p>
    <w:p w:rsidR="003F03F7" w:rsidRDefault="003F03F7">
      <w:pPr>
        <w:autoSpaceDE w:val="0"/>
        <w:ind w:firstLine="720"/>
        <w:jc w:val="both"/>
        <w:rPr>
          <w:sz w:val="28"/>
          <w:szCs w:val="20"/>
        </w:rPr>
      </w:pPr>
    </w:p>
    <w:p w:rsidR="00FF5E8F" w:rsidRDefault="00FF5E8F" w:rsidP="003F03F7">
      <w:pPr>
        <w:autoSpaceDE w:val="0"/>
        <w:ind w:firstLine="709"/>
        <w:jc w:val="both"/>
      </w:pPr>
      <w:proofErr w:type="gramStart"/>
      <w:r>
        <w:rPr>
          <w:sz w:val="28"/>
          <w:szCs w:val="28"/>
        </w:rPr>
        <w:t>В соответствии со статьей 33 Градостроительного кодекса Российской Федерации, Федеральным законом «Об общих принципах организации местного самоуправления в Российской Федерации», Уставом города Омска, Решением Омского городского Совета от 10</w:t>
      </w:r>
      <w:r w:rsidR="0005304F">
        <w:rPr>
          <w:sz w:val="28"/>
          <w:szCs w:val="28"/>
        </w:rPr>
        <w:t xml:space="preserve"> декабря </w:t>
      </w:r>
      <w:r>
        <w:rPr>
          <w:sz w:val="28"/>
          <w:szCs w:val="28"/>
        </w:rPr>
        <w:t>2008</w:t>
      </w:r>
      <w:r w:rsidR="0005304F">
        <w:rPr>
          <w:sz w:val="28"/>
          <w:szCs w:val="28"/>
        </w:rPr>
        <w:t xml:space="preserve"> года</w:t>
      </w:r>
      <w:r>
        <w:rPr>
          <w:sz w:val="28"/>
          <w:szCs w:val="28"/>
        </w:rPr>
        <w:t xml:space="preserve"> №</w:t>
      </w:r>
      <w:r w:rsidR="00D238D0">
        <w:rPr>
          <w:sz w:val="28"/>
          <w:szCs w:val="28"/>
        </w:rPr>
        <w:t> </w:t>
      </w:r>
      <w:r>
        <w:rPr>
          <w:sz w:val="28"/>
          <w:szCs w:val="28"/>
        </w:rPr>
        <w:t>201</w:t>
      </w:r>
      <w:r w:rsidR="00AD3164">
        <w:rPr>
          <w:sz w:val="28"/>
          <w:szCs w:val="28"/>
        </w:rPr>
        <w:t xml:space="preserve"> </w:t>
      </w:r>
      <w:r>
        <w:rPr>
          <w:sz w:val="28"/>
          <w:szCs w:val="28"/>
        </w:rPr>
        <w:t>«Об утверждении Правил землепользования и застройки муниципального образования городской округ город Омск Омской области», на основании сведений филиала федерального государственного бюджетного учреждения «Федеральная кадастровая палата Федеральной службы</w:t>
      </w:r>
      <w:proofErr w:type="gramEnd"/>
      <w:r>
        <w:rPr>
          <w:sz w:val="28"/>
          <w:szCs w:val="28"/>
        </w:rPr>
        <w:t xml:space="preserve"> государственной регистрации, кадастра и картографии» по Омской области от 4</w:t>
      </w:r>
      <w:r w:rsidR="0005304F">
        <w:rPr>
          <w:sz w:val="28"/>
          <w:szCs w:val="28"/>
        </w:rPr>
        <w:t xml:space="preserve"> июня </w:t>
      </w:r>
      <w:r>
        <w:rPr>
          <w:sz w:val="28"/>
          <w:szCs w:val="28"/>
        </w:rPr>
        <w:t>2021</w:t>
      </w:r>
      <w:r w:rsidR="0005304F">
        <w:rPr>
          <w:sz w:val="28"/>
          <w:szCs w:val="28"/>
        </w:rPr>
        <w:t xml:space="preserve"> года</w:t>
      </w:r>
      <w:r>
        <w:rPr>
          <w:sz w:val="28"/>
          <w:szCs w:val="28"/>
        </w:rPr>
        <w:t xml:space="preserve"> № 6236-13-АП и от 16</w:t>
      </w:r>
      <w:r w:rsidR="0005304F">
        <w:rPr>
          <w:sz w:val="28"/>
          <w:szCs w:val="28"/>
        </w:rPr>
        <w:t xml:space="preserve"> июня </w:t>
      </w:r>
      <w:r>
        <w:rPr>
          <w:sz w:val="28"/>
          <w:szCs w:val="28"/>
        </w:rPr>
        <w:t>2021</w:t>
      </w:r>
      <w:r w:rsidR="0005304F">
        <w:rPr>
          <w:sz w:val="28"/>
          <w:szCs w:val="28"/>
        </w:rPr>
        <w:t xml:space="preserve"> года</w:t>
      </w:r>
      <w:r>
        <w:rPr>
          <w:sz w:val="28"/>
          <w:szCs w:val="28"/>
        </w:rPr>
        <w:t xml:space="preserve"> № 6608-13-ВИ об установлении зон</w:t>
      </w:r>
      <w:r w:rsidR="00AD3164">
        <w:rPr>
          <w:sz w:val="28"/>
          <w:szCs w:val="28"/>
        </w:rPr>
        <w:t xml:space="preserve"> </w:t>
      </w:r>
      <w:r>
        <w:rPr>
          <w:sz w:val="28"/>
          <w:szCs w:val="28"/>
        </w:rPr>
        <w:t>с особыми условиями использования территорий постановляю:</w:t>
      </w:r>
    </w:p>
    <w:p w:rsidR="00FF5E8F" w:rsidRDefault="00FF5E8F" w:rsidP="003F03F7">
      <w:pPr>
        <w:autoSpaceDE w:val="0"/>
        <w:ind w:firstLine="709"/>
        <w:jc w:val="both"/>
      </w:pPr>
      <w:r>
        <w:rPr>
          <w:sz w:val="28"/>
          <w:szCs w:val="28"/>
        </w:rPr>
        <w:tab/>
        <w:t>1. </w:t>
      </w:r>
      <w:r>
        <w:rPr>
          <w:sz w:val="28"/>
          <w:szCs w:val="28"/>
          <w:lang w:eastAsia="ru-RU"/>
        </w:rPr>
        <w:t>Уточнить приложение №</w:t>
      </w:r>
      <w:r w:rsidR="00632C5A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 xml:space="preserve">3 «Карта </w:t>
      </w:r>
      <w:r>
        <w:rPr>
          <w:color w:val="000000"/>
          <w:sz w:val="28"/>
          <w:szCs w:val="28"/>
          <w:lang w:eastAsia="ru-RU"/>
        </w:rPr>
        <w:t xml:space="preserve">зон с особыми условиями использования территорий муниципального образования городской округ город Омск Омской области. </w:t>
      </w:r>
      <w:proofErr w:type="gramStart"/>
      <w:r>
        <w:rPr>
          <w:color w:val="000000"/>
          <w:sz w:val="28"/>
          <w:szCs w:val="28"/>
          <w:lang w:eastAsia="ru-RU"/>
        </w:rPr>
        <w:t>Карта границ территорий объектов культурного наследия, зон охраны объектов культурного наследия</w:t>
      </w:r>
      <w:r>
        <w:rPr>
          <w:sz w:val="28"/>
          <w:szCs w:val="28"/>
          <w:lang w:eastAsia="ru-RU"/>
        </w:rPr>
        <w:t>» к Правилам землепользования и застройки муниципального образования городской округ город Омск Омской области, утвержденным Решением Омского городского Совета от 10</w:t>
      </w:r>
      <w:r w:rsidR="0005304F">
        <w:rPr>
          <w:sz w:val="28"/>
          <w:szCs w:val="28"/>
          <w:lang w:eastAsia="ru-RU"/>
        </w:rPr>
        <w:t xml:space="preserve"> декабря </w:t>
      </w:r>
      <w:r>
        <w:rPr>
          <w:sz w:val="28"/>
          <w:szCs w:val="28"/>
          <w:lang w:eastAsia="ru-RU"/>
        </w:rPr>
        <w:t>2008</w:t>
      </w:r>
      <w:r w:rsidR="0005304F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№ 201, отобрази</w:t>
      </w:r>
      <w:r>
        <w:rPr>
          <w:color w:val="000000"/>
          <w:sz w:val="28"/>
          <w:szCs w:val="28"/>
          <w:lang w:eastAsia="ru-RU"/>
        </w:rPr>
        <w:t>в</w:t>
      </w:r>
      <w:r>
        <w:rPr>
          <w:sz w:val="28"/>
          <w:szCs w:val="28"/>
          <w:lang w:eastAsia="ru-RU"/>
        </w:rPr>
        <w:t xml:space="preserve"> согласно приложению</w:t>
      </w:r>
      <w:r w:rsidR="00AD3164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к настоящему постановлению </w:t>
      </w:r>
      <w:r w:rsidR="003212D9">
        <w:rPr>
          <w:sz w:val="28"/>
          <w:szCs w:val="28"/>
          <w:lang w:eastAsia="ru-RU"/>
        </w:rPr>
        <w:t>установленные приказом Министерства культуры Омской области от 18</w:t>
      </w:r>
      <w:r w:rsidR="0005304F">
        <w:rPr>
          <w:sz w:val="28"/>
          <w:szCs w:val="28"/>
          <w:lang w:eastAsia="ru-RU"/>
        </w:rPr>
        <w:t xml:space="preserve"> мая </w:t>
      </w:r>
      <w:r w:rsidR="003212D9">
        <w:rPr>
          <w:sz w:val="28"/>
          <w:szCs w:val="28"/>
          <w:lang w:eastAsia="ru-RU"/>
        </w:rPr>
        <w:t>2021</w:t>
      </w:r>
      <w:r w:rsidR="0005304F">
        <w:rPr>
          <w:sz w:val="28"/>
          <w:szCs w:val="28"/>
          <w:lang w:eastAsia="ru-RU"/>
        </w:rPr>
        <w:t xml:space="preserve"> года</w:t>
      </w:r>
      <w:r w:rsidR="003212D9">
        <w:rPr>
          <w:sz w:val="28"/>
          <w:szCs w:val="28"/>
          <w:lang w:eastAsia="ru-RU"/>
        </w:rPr>
        <w:t xml:space="preserve"> № 47 «Об установлении зон охраны объектов культурного наследия</w:t>
      </w:r>
      <w:proofErr w:type="gramEnd"/>
      <w:r w:rsidR="003212D9">
        <w:rPr>
          <w:sz w:val="28"/>
          <w:szCs w:val="28"/>
          <w:lang w:eastAsia="ru-RU"/>
        </w:rPr>
        <w:t xml:space="preserve"> (памятник</w:t>
      </w:r>
      <w:r w:rsidR="003212D9">
        <w:rPr>
          <w:color w:val="000000"/>
          <w:sz w:val="28"/>
          <w:szCs w:val="28"/>
          <w:lang w:eastAsia="ru-RU"/>
        </w:rPr>
        <w:t>ов</w:t>
      </w:r>
      <w:r w:rsidR="003212D9">
        <w:rPr>
          <w:sz w:val="28"/>
          <w:szCs w:val="28"/>
          <w:lang w:eastAsia="ru-RU"/>
        </w:rPr>
        <w:t xml:space="preserve"> истории и культуры) народов Российской Федерации федерального значения и утверждении требований к градостроительным регламентам в границах данных зон» </w:t>
      </w:r>
      <w:r>
        <w:rPr>
          <w:sz w:val="28"/>
          <w:szCs w:val="28"/>
          <w:lang w:eastAsia="ru-RU"/>
        </w:rPr>
        <w:t>границы следующих зон с особыми условиями использования территорий:</w:t>
      </w:r>
    </w:p>
    <w:p w:rsidR="003212D9" w:rsidRDefault="00FF5E8F" w:rsidP="003F03F7">
      <w:pPr>
        <w:autoSpaceDE w:val="0"/>
        <w:ind w:firstLine="709"/>
        <w:jc w:val="both"/>
      </w:pPr>
      <w:r>
        <w:rPr>
          <w:sz w:val="28"/>
          <w:szCs w:val="28"/>
          <w:lang w:eastAsia="ru-RU"/>
        </w:rPr>
        <w:tab/>
      </w:r>
      <w:r w:rsidR="003212D9">
        <w:rPr>
          <w:sz w:val="28"/>
          <w:szCs w:val="28"/>
          <w:lang w:eastAsia="ru-RU"/>
        </w:rPr>
        <w:t>- охранная зона (ОЗ-1), зоны регулирования застройки и хозяйственной деятельности (ЗРЗ-1.1, ЗРЗ-3.1) объекта культурного наследия (памятника истории и культуры) народов Российской Федерации федерального значения (далее – объект культурного наследия) «Казачий Никольский собор», 1833 – 1840 г</w:t>
      </w:r>
      <w:r w:rsidR="00E13225">
        <w:rPr>
          <w:sz w:val="28"/>
          <w:szCs w:val="28"/>
          <w:lang w:eastAsia="ru-RU"/>
        </w:rPr>
        <w:t>оды</w:t>
      </w:r>
      <w:r w:rsidR="003212D9">
        <w:rPr>
          <w:sz w:val="28"/>
          <w:szCs w:val="28"/>
          <w:lang w:eastAsia="ru-RU"/>
        </w:rPr>
        <w:t>, расположенного по адресу: г</w:t>
      </w:r>
      <w:r w:rsidR="00E13225">
        <w:rPr>
          <w:sz w:val="28"/>
          <w:szCs w:val="28"/>
          <w:lang w:eastAsia="ru-RU"/>
        </w:rPr>
        <w:t>ород</w:t>
      </w:r>
      <w:r w:rsidR="003212D9">
        <w:rPr>
          <w:sz w:val="28"/>
          <w:szCs w:val="28"/>
          <w:lang w:eastAsia="ru-RU"/>
        </w:rPr>
        <w:t xml:space="preserve"> Омск, ул</w:t>
      </w:r>
      <w:r w:rsidR="00E13225">
        <w:rPr>
          <w:sz w:val="28"/>
          <w:szCs w:val="28"/>
          <w:lang w:eastAsia="ru-RU"/>
        </w:rPr>
        <w:t>ица</w:t>
      </w:r>
      <w:r w:rsidR="003212D9">
        <w:rPr>
          <w:sz w:val="28"/>
          <w:szCs w:val="28"/>
          <w:lang w:eastAsia="ru-RU"/>
        </w:rPr>
        <w:t xml:space="preserve"> Ленина, д</w:t>
      </w:r>
      <w:r w:rsidR="00E13225">
        <w:rPr>
          <w:sz w:val="28"/>
          <w:szCs w:val="28"/>
          <w:lang w:eastAsia="ru-RU"/>
        </w:rPr>
        <w:t>ом</w:t>
      </w:r>
      <w:r w:rsidR="003212D9">
        <w:rPr>
          <w:sz w:val="28"/>
          <w:szCs w:val="28"/>
          <w:lang w:eastAsia="ru-RU"/>
        </w:rPr>
        <w:t xml:space="preserve"> 27;</w:t>
      </w:r>
    </w:p>
    <w:p w:rsidR="003212D9" w:rsidRDefault="003212D9" w:rsidP="003F03F7">
      <w:pPr>
        <w:suppressAutoHyphens w:val="0"/>
        <w:autoSpaceDE w:val="0"/>
        <w:ind w:firstLine="709"/>
        <w:jc w:val="both"/>
      </w:pPr>
      <w:r>
        <w:rPr>
          <w:sz w:val="28"/>
          <w:szCs w:val="28"/>
          <w:lang w:eastAsia="ru-RU"/>
        </w:rPr>
        <w:t>- охранная зона (ОЗ-2), зоны регулирования застройки и хозяйственной деятельности (ЗРЗ-</w:t>
      </w:r>
      <w:r>
        <w:rPr>
          <w:color w:val="000000"/>
          <w:sz w:val="28"/>
          <w:szCs w:val="28"/>
          <w:lang w:eastAsia="ru-RU"/>
        </w:rPr>
        <w:t>1</w:t>
      </w:r>
      <w:r>
        <w:rPr>
          <w:sz w:val="28"/>
          <w:szCs w:val="28"/>
          <w:lang w:eastAsia="ru-RU"/>
        </w:rPr>
        <w:t>.2, ЗРЗ-</w:t>
      </w:r>
      <w:r>
        <w:rPr>
          <w:color w:val="000000"/>
          <w:sz w:val="28"/>
          <w:szCs w:val="28"/>
          <w:lang w:eastAsia="ru-RU"/>
        </w:rPr>
        <w:t>2</w:t>
      </w:r>
      <w:r>
        <w:rPr>
          <w:sz w:val="28"/>
          <w:szCs w:val="28"/>
          <w:lang w:eastAsia="ru-RU"/>
        </w:rPr>
        <w:t xml:space="preserve">.2, ЗРЗ-3.2) объекта культурного наследия «Здание Управления Омской железной дороги, в котором в январе – марте 1922 г. по заданию Совета труда и обороны работал Дзержинский Феликс </w:t>
      </w:r>
      <w:r>
        <w:rPr>
          <w:sz w:val="28"/>
          <w:szCs w:val="28"/>
          <w:lang w:eastAsia="ru-RU"/>
        </w:rPr>
        <w:lastRenderedPageBreak/>
        <w:t>Эдмундович», расположенного по адресу: г</w:t>
      </w:r>
      <w:r w:rsidR="00E13225">
        <w:rPr>
          <w:sz w:val="28"/>
          <w:szCs w:val="28"/>
          <w:lang w:eastAsia="ru-RU"/>
        </w:rPr>
        <w:t>ород</w:t>
      </w:r>
      <w:r>
        <w:rPr>
          <w:sz w:val="28"/>
          <w:szCs w:val="28"/>
          <w:lang w:eastAsia="ru-RU"/>
        </w:rPr>
        <w:t xml:space="preserve"> Омск, пр</w:t>
      </w:r>
      <w:r w:rsidR="00E13225">
        <w:rPr>
          <w:sz w:val="28"/>
          <w:szCs w:val="28"/>
          <w:lang w:eastAsia="ru-RU"/>
        </w:rPr>
        <w:t>оспект К.</w:t>
      </w:r>
      <w:r>
        <w:rPr>
          <w:sz w:val="28"/>
          <w:szCs w:val="28"/>
          <w:lang w:eastAsia="ru-RU"/>
        </w:rPr>
        <w:t> Маркса, д</w:t>
      </w:r>
      <w:r w:rsidR="00E13225">
        <w:rPr>
          <w:sz w:val="28"/>
          <w:szCs w:val="28"/>
          <w:lang w:eastAsia="ru-RU"/>
        </w:rPr>
        <w:t>ом</w:t>
      </w:r>
      <w:r>
        <w:rPr>
          <w:sz w:val="28"/>
          <w:szCs w:val="28"/>
          <w:lang w:eastAsia="ru-RU"/>
        </w:rPr>
        <w:t xml:space="preserve"> 35;</w:t>
      </w:r>
    </w:p>
    <w:p w:rsidR="003212D9" w:rsidRDefault="003212D9" w:rsidP="003F03F7">
      <w:pPr>
        <w:autoSpaceDE w:val="0"/>
        <w:ind w:firstLine="709"/>
        <w:jc w:val="both"/>
      </w:pPr>
      <w:r>
        <w:rPr>
          <w:sz w:val="28"/>
          <w:szCs w:val="28"/>
          <w:lang w:eastAsia="ru-RU"/>
        </w:rPr>
        <w:t xml:space="preserve">- охранная зона объекта культурного наследия «Бюст Д.М. </w:t>
      </w:r>
      <w:proofErr w:type="spellStart"/>
      <w:r>
        <w:rPr>
          <w:sz w:val="28"/>
          <w:szCs w:val="28"/>
          <w:lang w:eastAsia="ru-RU"/>
        </w:rPr>
        <w:t>Карбышева</w:t>
      </w:r>
      <w:proofErr w:type="spellEnd"/>
      <w:r>
        <w:rPr>
          <w:sz w:val="28"/>
          <w:szCs w:val="28"/>
          <w:lang w:eastAsia="ru-RU"/>
        </w:rPr>
        <w:t>», 1961 г</w:t>
      </w:r>
      <w:r w:rsidR="00E13225">
        <w:rPr>
          <w:sz w:val="28"/>
          <w:szCs w:val="28"/>
          <w:lang w:eastAsia="ru-RU"/>
        </w:rPr>
        <w:t>ода</w:t>
      </w:r>
      <w:r>
        <w:rPr>
          <w:sz w:val="28"/>
          <w:szCs w:val="28"/>
          <w:lang w:eastAsia="ru-RU"/>
        </w:rPr>
        <w:t>, расположенного по адресу: г</w:t>
      </w:r>
      <w:r w:rsidR="00E13225">
        <w:rPr>
          <w:sz w:val="28"/>
          <w:szCs w:val="28"/>
          <w:lang w:eastAsia="ru-RU"/>
        </w:rPr>
        <w:t>ород</w:t>
      </w:r>
      <w:r>
        <w:rPr>
          <w:sz w:val="28"/>
          <w:szCs w:val="28"/>
          <w:lang w:eastAsia="ru-RU"/>
        </w:rPr>
        <w:t xml:space="preserve"> Омск, сквер им</w:t>
      </w:r>
      <w:r w:rsidR="00E13225">
        <w:rPr>
          <w:sz w:val="28"/>
          <w:szCs w:val="28"/>
          <w:lang w:eastAsia="ru-RU"/>
        </w:rPr>
        <w:t>ени</w:t>
      </w:r>
      <w:r>
        <w:rPr>
          <w:sz w:val="28"/>
          <w:szCs w:val="28"/>
          <w:lang w:eastAsia="ru-RU"/>
        </w:rPr>
        <w:t xml:space="preserve"> Карбышева (ОЗ-3).</w:t>
      </w:r>
    </w:p>
    <w:p w:rsidR="00FF5E8F" w:rsidRDefault="00FF5E8F" w:rsidP="003F03F7">
      <w:pPr>
        <w:ind w:firstLine="709"/>
        <w:jc w:val="both"/>
      </w:pPr>
      <w:r>
        <w:rPr>
          <w:sz w:val="28"/>
          <w:szCs w:val="28"/>
          <w:lang w:eastAsia="ru-RU"/>
        </w:rPr>
        <w:t>2.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FF5E8F" w:rsidRDefault="00FF5E8F" w:rsidP="003F03F7">
      <w:pPr>
        <w:ind w:firstLine="709"/>
        <w:jc w:val="both"/>
      </w:pPr>
      <w:r>
        <w:rPr>
          <w:sz w:val="28"/>
          <w:szCs w:val="28"/>
          <w:lang w:eastAsia="ru-RU"/>
        </w:rPr>
        <w:t>3. </w:t>
      </w:r>
      <w:proofErr w:type="gramStart"/>
      <w:r>
        <w:rPr>
          <w:sz w:val="28"/>
          <w:szCs w:val="28"/>
          <w:lang w:eastAsia="ru-RU"/>
        </w:rPr>
        <w:t>Контроль за</w:t>
      </w:r>
      <w:proofErr w:type="gramEnd"/>
      <w:r>
        <w:rPr>
          <w:sz w:val="28"/>
          <w:szCs w:val="28"/>
          <w:lang w:eastAsia="ru-RU"/>
        </w:rPr>
        <w:t xml:space="preserve"> исполнением настоящего постановления возложить</w:t>
      </w:r>
      <w:r w:rsidR="00AD3164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на заместителя Мэра города Омска </w:t>
      </w:r>
      <w:r w:rsidR="003212D9">
        <w:rPr>
          <w:sz w:val="28"/>
          <w:szCs w:val="28"/>
          <w:lang w:eastAsia="ru-RU"/>
        </w:rPr>
        <w:t>К</w:t>
      </w:r>
      <w:r>
        <w:rPr>
          <w:sz w:val="28"/>
          <w:szCs w:val="28"/>
          <w:lang w:eastAsia="ru-RU"/>
        </w:rPr>
        <w:t>.</w:t>
      </w:r>
      <w:r w:rsidR="003212D9">
        <w:rPr>
          <w:sz w:val="28"/>
          <w:szCs w:val="28"/>
          <w:lang w:eastAsia="ru-RU"/>
        </w:rPr>
        <w:t>С</w:t>
      </w:r>
      <w:r>
        <w:rPr>
          <w:sz w:val="28"/>
          <w:szCs w:val="28"/>
          <w:lang w:eastAsia="ru-RU"/>
        </w:rPr>
        <w:t xml:space="preserve">. </w:t>
      </w:r>
      <w:r w:rsidR="003212D9">
        <w:rPr>
          <w:sz w:val="28"/>
          <w:szCs w:val="28"/>
          <w:lang w:eastAsia="ru-RU"/>
        </w:rPr>
        <w:t>Брюхова</w:t>
      </w:r>
      <w:r>
        <w:rPr>
          <w:sz w:val="28"/>
          <w:szCs w:val="28"/>
          <w:lang w:eastAsia="ru-RU"/>
        </w:rPr>
        <w:t>.</w:t>
      </w:r>
    </w:p>
    <w:p w:rsidR="00FF5E8F" w:rsidRDefault="00FF5E8F" w:rsidP="003F03F7">
      <w:pPr>
        <w:autoSpaceDE w:val="0"/>
        <w:jc w:val="both"/>
        <w:rPr>
          <w:sz w:val="28"/>
          <w:szCs w:val="28"/>
        </w:rPr>
      </w:pPr>
    </w:p>
    <w:p w:rsidR="003F03F7" w:rsidRDefault="003F03F7" w:rsidP="003F03F7">
      <w:pPr>
        <w:autoSpaceDE w:val="0"/>
        <w:jc w:val="both"/>
        <w:rPr>
          <w:sz w:val="28"/>
          <w:szCs w:val="28"/>
        </w:rPr>
      </w:pPr>
    </w:p>
    <w:p w:rsidR="00FF5E8F" w:rsidRDefault="00FF5E8F">
      <w:pPr>
        <w:autoSpaceDE w:val="0"/>
        <w:jc w:val="both"/>
        <w:rPr>
          <w:sz w:val="28"/>
          <w:szCs w:val="28"/>
        </w:rPr>
      </w:pPr>
    </w:p>
    <w:p w:rsidR="00FF5E8F" w:rsidRDefault="00FF5E8F">
      <w:pPr>
        <w:autoSpaceDE w:val="0"/>
        <w:rPr>
          <w:sz w:val="28"/>
          <w:szCs w:val="28"/>
        </w:rPr>
      </w:pPr>
      <w:r>
        <w:rPr>
          <w:sz w:val="28"/>
          <w:szCs w:val="28"/>
        </w:rPr>
        <w:t>Мэр города Омска</w:t>
      </w:r>
      <w:r w:rsidR="00AD3164">
        <w:rPr>
          <w:sz w:val="28"/>
          <w:szCs w:val="28"/>
        </w:rPr>
        <w:t xml:space="preserve">  </w:t>
      </w:r>
      <w:r w:rsidR="00AD3164">
        <w:rPr>
          <w:sz w:val="28"/>
          <w:szCs w:val="28"/>
        </w:rPr>
        <w:tab/>
      </w:r>
      <w:r w:rsidR="00AD3164">
        <w:rPr>
          <w:sz w:val="28"/>
          <w:szCs w:val="28"/>
        </w:rPr>
        <w:tab/>
      </w:r>
      <w:r w:rsidR="00AD3164">
        <w:rPr>
          <w:sz w:val="28"/>
          <w:szCs w:val="28"/>
        </w:rPr>
        <w:tab/>
      </w:r>
      <w:r w:rsidR="00AD3164">
        <w:rPr>
          <w:sz w:val="28"/>
          <w:szCs w:val="28"/>
        </w:rPr>
        <w:tab/>
      </w:r>
      <w:r w:rsidR="00AD3164">
        <w:rPr>
          <w:sz w:val="28"/>
          <w:szCs w:val="28"/>
        </w:rPr>
        <w:tab/>
      </w:r>
      <w:r w:rsidR="00AD3164">
        <w:rPr>
          <w:sz w:val="28"/>
          <w:szCs w:val="28"/>
        </w:rPr>
        <w:tab/>
      </w:r>
      <w:r w:rsidR="00AD3164">
        <w:rPr>
          <w:sz w:val="28"/>
          <w:szCs w:val="28"/>
        </w:rPr>
        <w:tab/>
      </w:r>
      <w:r w:rsidR="00AD3164">
        <w:rPr>
          <w:sz w:val="28"/>
          <w:szCs w:val="28"/>
        </w:rPr>
        <w:tab/>
      </w:r>
      <w:r w:rsidR="003212D9">
        <w:rPr>
          <w:sz w:val="28"/>
          <w:szCs w:val="28"/>
        </w:rPr>
        <w:t>С</w:t>
      </w:r>
      <w:r>
        <w:rPr>
          <w:sz w:val="28"/>
          <w:szCs w:val="28"/>
        </w:rPr>
        <w:t>.</w:t>
      </w:r>
      <w:r w:rsidR="003212D9">
        <w:rPr>
          <w:sz w:val="28"/>
          <w:szCs w:val="28"/>
        </w:rPr>
        <w:t>Н</w:t>
      </w:r>
      <w:r>
        <w:rPr>
          <w:sz w:val="28"/>
          <w:szCs w:val="28"/>
        </w:rPr>
        <w:t xml:space="preserve">. </w:t>
      </w:r>
      <w:r w:rsidR="003212D9">
        <w:rPr>
          <w:sz w:val="28"/>
          <w:szCs w:val="28"/>
        </w:rPr>
        <w:t>Шелест</w:t>
      </w:r>
    </w:p>
    <w:p w:rsidR="003F03F7" w:rsidRDefault="003F03F7">
      <w:pPr>
        <w:autoSpaceDE w:val="0"/>
        <w:rPr>
          <w:sz w:val="28"/>
          <w:szCs w:val="28"/>
        </w:rPr>
        <w:sectPr w:rsidR="003F03F7" w:rsidSect="003F03F7">
          <w:headerReference w:type="default" r:id="rId8"/>
          <w:pgSz w:w="11906" w:h="16838" w:code="9"/>
          <w:pgMar w:top="1134" w:right="851" w:bottom="1134" w:left="1559" w:header="567" w:footer="0" w:gutter="0"/>
          <w:cols w:space="720"/>
          <w:titlePg/>
          <w:docGrid w:linePitch="360"/>
        </w:sectPr>
      </w:pPr>
    </w:p>
    <w:p w:rsidR="003212D9" w:rsidRPr="003F03F7" w:rsidRDefault="00B63334" w:rsidP="00B63334">
      <w:pPr>
        <w:autoSpaceDE w:val="0"/>
        <w:jc w:val="right"/>
        <w:rPr>
          <w:sz w:val="28"/>
          <w:szCs w:val="28"/>
        </w:rPr>
      </w:pPr>
      <w:r w:rsidRPr="003F03F7">
        <w:rPr>
          <w:sz w:val="28"/>
          <w:szCs w:val="28"/>
        </w:rPr>
        <w:lastRenderedPageBreak/>
        <w:t>Приложение</w:t>
      </w:r>
    </w:p>
    <w:p w:rsidR="003F03F7" w:rsidRPr="003F03F7" w:rsidRDefault="003F03F7" w:rsidP="00B63334">
      <w:pPr>
        <w:autoSpaceDE w:val="0"/>
        <w:jc w:val="right"/>
        <w:rPr>
          <w:sz w:val="28"/>
          <w:szCs w:val="28"/>
        </w:rPr>
      </w:pPr>
      <w:r w:rsidRPr="003F03F7">
        <w:rPr>
          <w:sz w:val="28"/>
          <w:szCs w:val="28"/>
        </w:rPr>
        <w:t>к постановлению Администрации города Омска</w:t>
      </w:r>
    </w:p>
    <w:p w:rsidR="00AD3164" w:rsidRDefault="00AD3164" w:rsidP="00AD3164">
      <w:pPr>
        <w:autoSpaceDE w:val="0"/>
        <w:jc w:val="right"/>
        <w:rPr>
          <w:sz w:val="28"/>
        </w:rPr>
      </w:pPr>
      <w:r>
        <w:rPr>
          <w:sz w:val="28"/>
        </w:rPr>
        <w:t>от 17 марта 2022 года № 160-п</w:t>
      </w:r>
    </w:p>
    <w:p w:rsidR="003F03F7" w:rsidRPr="003F03F7" w:rsidRDefault="003F03F7" w:rsidP="00B63334">
      <w:pPr>
        <w:autoSpaceDE w:val="0"/>
        <w:jc w:val="right"/>
        <w:rPr>
          <w:sz w:val="28"/>
          <w:szCs w:val="28"/>
        </w:rPr>
      </w:pPr>
      <w:r w:rsidRPr="003F03F7"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23.95pt;margin-top:109.5pt;width:509.25pt;height:547.5pt;z-index:251657728">
            <v:imagedata r:id="rId9" o:title="Приложение №3_1"/>
          </v:shape>
        </w:pict>
      </w:r>
    </w:p>
    <w:sectPr w:rsidR="003F03F7" w:rsidRPr="003F03F7" w:rsidSect="003F03F7">
      <w:pgSz w:w="11906" w:h="16838" w:code="9"/>
      <w:pgMar w:top="1134" w:right="851" w:bottom="1134" w:left="1559" w:header="567" w:footer="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2419" w:rsidRDefault="007A2419" w:rsidP="00FF5E8F">
      <w:r>
        <w:separator/>
      </w:r>
    </w:p>
  </w:endnote>
  <w:endnote w:type="continuationSeparator" w:id="1">
    <w:p w:rsidR="007A2419" w:rsidRDefault="007A2419" w:rsidP="00FF5E8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2419" w:rsidRDefault="007A2419" w:rsidP="00FF5E8F">
      <w:r>
        <w:separator/>
      </w:r>
    </w:p>
  </w:footnote>
  <w:footnote w:type="continuationSeparator" w:id="1">
    <w:p w:rsidR="007A2419" w:rsidRDefault="007A2419" w:rsidP="00FF5E8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5E8F" w:rsidRDefault="00FF5E8F">
    <w:pPr>
      <w:pStyle w:val="ad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oNotTrackMoves/>
  <w:defaultTabStop w:val="720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doNotUseHTMLParagraphAutoSpacing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212D9"/>
    <w:rsid w:val="00004333"/>
    <w:rsid w:val="0005304F"/>
    <w:rsid w:val="00054202"/>
    <w:rsid w:val="003212D9"/>
    <w:rsid w:val="003F03F7"/>
    <w:rsid w:val="0055167E"/>
    <w:rsid w:val="005719CE"/>
    <w:rsid w:val="00632C5A"/>
    <w:rsid w:val="007A2419"/>
    <w:rsid w:val="00826B8A"/>
    <w:rsid w:val="00931038"/>
    <w:rsid w:val="00941577"/>
    <w:rsid w:val="009D52D2"/>
    <w:rsid w:val="009E07A9"/>
    <w:rsid w:val="00A4658C"/>
    <w:rsid w:val="00AD3164"/>
    <w:rsid w:val="00B63334"/>
    <w:rsid w:val="00BC2B66"/>
    <w:rsid w:val="00D018FB"/>
    <w:rsid w:val="00D238D0"/>
    <w:rsid w:val="00E13225"/>
    <w:rsid w:val="00E14EF9"/>
    <w:rsid w:val="00ED2657"/>
    <w:rsid w:val="00EF4224"/>
    <w:rsid w:val="00FE2D46"/>
    <w:rsid w:val="00FF5E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5">
    <w:name w:val="heading 5"/>
    <w:basedOn w:val="a"/>
    <w:next w:val="a"/>
    <w:qFormat/>
    <w:pPr>
      <w:keepNext/>
      <w:numPr>
        <w:ilvl w:val="4"/>
        <w:numId w:val="1"/>
      </w:numPr>
      <w:jc w:val="both"/>
      <w:outlineLvl w:val="4"/>
    </w:pPr>
    <w:rPr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2">
    <w:name w:val="Основной шрифт абзаца2"/>
  </w:style>
  <w:style w:type="character" w:customStyle="1" w:styleId="1">
    <w:name w:val="Основной шрифт абзаца1"/>
  </w:style>
  <w:style w:type="character" w:styleId="a3">
    <w:name w:val="page number"/>
    <w:basedOn w:val="1"/>
  </w:style>
  <w:style w:type="character" w:customStyle="1" w:styleId="a4">
    <w:name w:val="Основной текст_"/>
    <w:rPr>
      <w:sz w:val="26"/>
      <w:szCs w:val="26"/>
      <w:lang w:bidi="ar-SA"/>
    </w:rPr>
  </w:style>
  <w:style w:type="character" w:styleId="a5">
    <w:name w:val="Hyperlink"/>
    <w:rPr>
      <w:color w:val="000080"/>
      <w:u w:val="single"/>
    </w:rPr>
  </w:style>
  <w:style w:type="character" w:customStyle="1" w:styleId="a6">
    <w:name w:val="Колонтитул_"/>
    <w:rPr>
      <w:sz w:val="26"/>
      <w:szCs w:val="26"/>
      <w:lang w:bidi="ar-SA"/>
    </w:rPr>
  </w:style>
  <w:style w:type="paragraph" w:styleId="a7">
    <w:name w:val="Заголовок"/>
    <w:basedOn w:val="a"/>
    <w:next w:val="a8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8">
    <w:name w:val="Body Text"/>
    <w:basedOn w:val="a"/>
    <w:pPr>
      <w:spacing w:after="120"/>
    </w:pPr>
    <w:rPr>
      <w:sz w:val="20"/>
      <w:szCs w:val="20"/>
    </w:rPr>
  </w:style>
  <w:style w:type="paragraph" w:styleId="a9">
    <w:name w:val="List"/>
    <w:basedOn w:val="a8"/>
    <w:rPr>
      <w:rFonts w:cs="Arial"/>
    </w:rPr>
  </w:style>
  <w:style w:type="paragraph" w:styleId="aa">
    <w:name w:val="caption"/>
    <w:basedOn w:val="a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20">
    <w:name w:val="Указатель2"/>
    <w:basedOn w:val="a"/>
    <w:pPr>
      <w:suppressLineNumbers/>
    </w:pPr>
    <w:rPr>
      <w:rFonts w:cs="Arial"/>
    </w:rPr>
  </w:style>
  <w:style w:type="paragraph" w:customStyle="1" w:styleId="10">
    <w:name w:val="Заголовок1"/>
    <w:basedOn w:val="a"/>
    <w:next w:val="a8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11">
    <w:name w:val="Название объекта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2">
    <w:name w:val="Указатель1"/>
    <w:basedOn w:val="a"/>
    <w:pPr>
      <w:suppressLineNumbers/>
    </w:pPr>
    <w:rPr>
      <w:rFonts w:cs="Arial"/>
    </w:rPr>
  </w:style>
  <w:style w:type="paragraph" w:customStyle="1" w:styleId="ConsNormal">
    <w:name w:val="ConsNormal"/>
    <w:pPr>
      <w:widowControl w:val="0"/>
      <w:suppressAutoHyphens/>
      <w:autoSpaceDE w:val="0"/>
      <w:ind w:right="19772" w:firstLine="720"/>
    </w:pPr>
    <w:rPr>
      <w:rFonts w:ascii="Arial" w:hAnsi="Arial" w:cs="Arial"/>
      <w:lang w:eastAsia="zh-CN"/>
    </w:rPr>
  </w:style>
  <w:style w:type="paragraph" w:customStyle="1" w:styleId="ConsTitle">
    <w:name w:val="ConsTitle"/>
    <w:pPr>
      <w:widowControl w:val="0"/>
      <w:suppressAutoHyphens/>
      <w:autoSpaceDE w:val="0"/>
      <w:ind w:right="19772"/>
    </w:pPr>
    <w:rPr>
      <w:rFonts w:ascii="Arial" w:hAnsi="Arial" w:cs="Arial"/>
      <w:b/>
      <w:bCs/>
      <w:lang w:eastAsia="zh-CN"/>
    </w:rPr>
  </w:style>
  <w:style w:type="paragraph" w:styleId="ab">
    <w:name w:val="Balloon Text"/>
    <w:basedOn w:val="a"/>
    <w:rPr>
      <w:rFonts w:ascii="Tahoma" w:hAnsi="Tahoma" w:cs="Tahoma"/>
      <w:sz w:val="16"/>
      <w:szCs w:val="16"/>
    </w:rPr>
  </w:style>
  <w:style w:type="paragraph" w:customStyle="1" w:styleId="ConsNonformat">
    <w:name w:val="ConsNonformat"/>
    <w:pPr>
      <w:suppressAutoHyphens/>
      <w:autoSpaceDE w:val="0"/>
    </w:pPr>
    <w:rPr>
      <w:rFonts w:ascii="Courier New" w:hAnsi="Courier New" w:cs="Courier New"/>
      <w:lang w:eastAsia="zh-CN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c">
    <w:name w:val="Верхний и нижний колонтитулы"/>
    <w:basedOn w:val="a"/>
    <w:pPr>
      <w:suppressLineNumbers/>
      <w:tabs>
        <w:tab w:val="center" w:pos="4819"/>
        <w:tab w:val="right" w:pos="9638"/>
      </w:tabs>
    </w:pPr>
  </w:style>
  <w:style w:type="paragraph" w:styleId="ad">
    <w:name w:val="header"/>
    <w:basedOn w:val="a"/>
    <w:pPr>
      <w:tabs>
        <w:tab w:val="center" w:pos="4677"/>
        <w:tab w:val="right" w:pos="9355"/>
      </w:tabs>
    </w:pPr>
  </w:style>
  <w:style w:type="paragraph" w:styleId="ae">
    <w:name w:val="footer"/>
    <w:basedOn w:val="a"/>
    <w:pPr>
      <w:tabs>
        <w:tab w:val="center" w:pos="4677"/>
        <w:tab w:val="right" w:pos="9355"/>
      </w:tabs>
    </w:pPr>
  </w:style>
  <w:style w:type="paragraph" w:customStyle="1" w:styleId="21">
    <w:name w:val="Основной текст 21"/>
    <w:basedOn w:val="a"/>
    <w:pPr>
      <w:jc w:val="both"/>
    </w:pPr>
    <w:rPr>
      <w:sz w:val="28"/>
      <w:szCs w:val="20"/>
    </w:rPr>
  </w:style>
  <w:style w:type="paragraph" w:styleId="af">
    <w:name w:val="Body Text Indent"/>
    <w:basedOn w:val="a"/>
    <w:pPr>
      <w:spacing w:after="120"/>
      <w:ind w:left="283"/>
    </w:pPr>
    <w:rPr>
      <w:sz w:val="20"/>
      <w:szCs w:val="20"/>
    </w:rPr>
  </w:style>
  <w:style w:type="paragraph" w:customStyle="1" w:styleId="13">
    <w:name w:val="Основной текст1"/>
    <w:basedOn w:val="a"/>
    <w:pPr>
      <w:widowControl w:val="0"/>
      <w:shd w:val="clear" w:color="auto" w:fill="FFFFFF"/>
      <w:spacing w:line="324" w:lineRule="exact"/>
    </w:pPr>
    <w:rPr>
      <w:sz w:val="26"/>
      <w:szCs w:val="26"/>
      <w:lang w:val="ru-RU" w:eastAsia="ru-RU"/>
    </w:rPr>
  </w:style>
  <w:style w:type="paragraph" w:customStyle="1" w:styleId="14">
    <w:name w:val="Колонтитул1"/>
    <w:basedOn w:val="a"/>
    <w:pPr>
      <w:widowControl w:val="0"/>
      <w:shd w:val="clear" w:color="auto" w:fill="FFFFFF"/>
      <w:spacing w:line="240" w:lineRule="atLeast"/>
    </w:pPr>
    <w:rPr>
      <w:sz w:val="26"/>
      <w:szCs w:val="26"/>
      <w:lang w:val="ru-RU" w:eastAsia="ru-RU"/>
    </w:rPr>
  </w:style>
  <w:style w:type="paragraph" w:customStyle="1" w:styleId="af0">
    <w:name w:val="Содержимое врезки"/>
    <w:basedOn w:val="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466D60-E5E6-4747-97B0-ADDB009E6D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465</Words>
  <Characters>2656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Решение Омского городского Совета от 10.12.2008 N 201(ред. от 16.06.2021)"Об утверждении Правил землепользования и застройки муниципального образования городской округ город Омск Омской области"</vt:lpstr>
    </vt:vector>
  </TitlesOfParts>
  <Company>Home</Company>
  <LinksUpToDate>false</LinksUpToDate>
  <CharactersWithSpaces>3115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Решение Омского городского Совета от 10.12.2008 N 201(ред. от 16.06.2021)"Об утверждении Правил землепользования и застройки муниципального образования городской округ город Омск Омской области"</dc:title>
  <dc:creator>User</dc:creator>
  <cp:lastModifiedBy>Елена С. Гуляева</cp:lastModifiedBy>
  <cp:revision>3</cp:revision>
  <cp:lastPrinted>2022-03-16T05:20:00Z</cp:lastPrinted>
  <dcterms:created xsi:type="dcterms:W3CDTF">2022-03-17T08:58:00Z</dcterms:created>
  <dcterms:modified xsi:type="dcterms:W3CDTF">2022-03-17T08:58:00Z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4021.00.31</vt:lpwstr>
  </property>
</Properties>
</file>