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C0168A" w:rsidRDefault="00992D7E" w:rsidP="00C0168A">
      <w:pPr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ПОСТАНОВЛЕНИЕ</w:t>
      </w:r>
    </w:p>
    <w:p w:rsidR="00992D7E" w:rsidRDefault="00992D7E" w:rsidP="00C0168A">
      <w:pPr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АДМИНИСТРАЦИИ ГОРОДА ОМСКА</w:t>
      </w:r>
    </w:p>
    <w:p w:rsidR="00992D7E" w:rsidRDefault="00992D7E" w:rsidP="00C0168A">
      <w:pPr>
        <w:jc w:val="center"/>
        <w:rPr>
          <w:color w:val="000000"/>
          <w:sz w:val="28"/>
          <w:szCs w:val="28"/>
        </w:rPr>
      </w:pPr>
    </w:p>
    <w:p w:rsidR="00992D7E" w:rsidRDefault="00992D7E" w:rsidP="00C0168A">
      <w:pPr>
        <w:jc w:val="center"/>
        <w:rPr>
          <w:color w:val="000000"/>
          <w:sz w:val="28"/>
          <w:szCs w:val="28"/>
        </w:rPr>
      </w:pPr>
    </w:p>
    <w:p w:rsidR="00992D7E" w:rsidRDefault="00992D7E" w:rsidP="00992D7E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28 февраля 2022 года № 86-п</w:t>
      </w:r>
    </w:p>
    <w:p w:rsidR="00C0168A" w:rsidRDefault="00C0168A" w:rsidP="00C0168A">
      <w:pPr>
        <w:jc w:val="center"/>
        <w:rPr>
          <w:color w:val="000000"/>
          <w:sz w:val="28"/>
          <w:szCs w:val="28"/>
        </w:rPr>
      </w:pPr>
    </w:p>
    <w:p w:rsidR="00C0168A" w:rsidRDefault="00C0168A" w:rsidP="00C0168A">
      <w:pPr>
        <w:jc w:val="center"/>
        <w:rPr>
          <w:color w:val="000000"/>
          <w:sz w:val="28"/>
          <w:szCs w:val="28"/>
        </w:rPr>
      </w:pPr>
    </w:p>
    <w:p w:rsidR="00C0168A" w:rsidRDefault="00C0168A" w:rsidP="00C0168A">
      <w:pPr>
        <w:jc w:val="center"/>
        <w:rPr>
          <w:color w:val="000000"/>
          <w:sz w:val="28"/>
          <w:szCs w:val="28"/>
        </w:rPr>
      </w:pPr>
    </w:p>
    <w:p w:rsidR="00C0168A" w:rsidRDefault="00C0168A" w:rsidP="00C0168A">
      <w:pPr>
        <w:jc w:val="center"/>
        <w:rPr>
          <w:color w:val="000000"/>
          <w:sz w:val="28"/>
          <w:szCs w:val="28"/>
        </w:rPr>
      </w:pPr>
    </w:p>
    <w:p w:rsidR="003D7C65" w:rsidRDefault="003D7C65" w:rsidP="00C0168A">
      <w:pPr>
        <w:jc w:val="center"/>
      </w:pPr>
      <w:r>
        <w:rPr>
          <w:color w:val="000000"/>
          <w:sz w:val="28"/>
          <w:szCs w:val="28"/>
        </w:rPr>
        <w:t xml:space="preserve">О внесении изменений в </w:t>
      </w:r>
      <w:r>
        <w:rPr>
          <w:sz w:val="28"/>
          <w:szCs w:val="28"/>
        </w:rPr>
        <w:t>постановление Администрации города Омска</w:t>
      </w:r>
    </w:p>
    <w:p w:rsidR="003D7C65" w:rsidRDefault="003D7C65" w:rsidP="00C0168A">
      <w:pPr>
        <w:autoSpaceDE w:val="0"/>
        <w:jc w:val="center"/>
      </w:pPr>
      <w:r>
        <w:rPr>
          <w:sz w:val="28"/>
          <w:szCs w:val="28"/>
        </w:rPr>
        <w:t xml:space="preserve">от 19 октября 2018 года № 1036-п и утверждении </w:t>
      </w:r>
      <w:proofErr w:type="gramStart"/>
      <w:r>
        <w:rPr>
          <w:sz w:val="28"/>
          <w:szCs w:val="28"/>
        </w:rPr>
        <w:t>проектов межевания некоторых частей территории муниципального образования</w:t>
      </w:r>
      <w:proofErr w:type="gramEnd"/>
    </w:p>
    <w:p w:rsidR="003D7C65" w:rsidRDefault="003D7C65" w:rsidP="00C0168A">
      <w:pPr>
        <w:autoSpaceDE w:val="0"/>
        <w:jc w:val="center"/>
      </w:pPr>
      <w:r>
        <w:rPr>
          <w:sz w:val="28"/>
          <w:szCs w:val="28"/>
        </w:rPr>
        <w:t>городской округ город Омск Омской области</w:t>
      </w:r>
    </w:p>
    <w:p w:rsidR="003D7C65" w:rsidRDefault="003D7C65">
      <w:pPr>
        <w:jc w:val="center"/>
        <w:rPr>
          <w:rFonts w:cs="Arial"/>
          <w:sz w:val="28"/>
          <w:szCs w:val="28"/>
        </w:rPr>
      </w:pPr>
    </w:p>
    <w:p w:rsidR="00C0168A" w:rsidRDefault="00C0168A">
      <w:pPr>
        <w:jc w:val="center"/>
        <w:rPr>
          <w:rFonts w:cs="Arial"/>
          <w:sz w:val="28"/>
          <w:szCs w:val="28"/>
        </w:rPr>
      </w:pPr>
    </w:p>
    <w:p w:rsidR="003D7C65" w:rsidRDefault="003D7C65">
      <w:pPr>
        <w:autoSpaceDE w:val="0"/>
        <w:ind w:firstLine="709"/>
        <w:jc w:val="both"/>
      </w:pPr>
      <w:r>
        <w:rPr>
          <w:sz w:val="28"/>
          <w:szCs w:val="28"/>
        </w:rPr>
        <w:t xml:space="preserve">Руководствуясь Федеральным </w:t>
      </w:r>
      <w:hyperlink r:id="rId7" w:history="1">
        <w:r>
          <w:rPr>
            <w:rStyle w:val="a8"/>
            <w:color w:val="auto"/>
            <w:sz w:val="28"/>
            <w:szCs w:val="28"/>
            <w:u w:val="none"/>
          </w:rPr>
          <w:t>законом</w:t>
        </w:r>
      </w:hyperlink>
      <w:r>
        <w:rPr>
          <w:sz w:val="28"/>
          <w:szCs w:val="28"/>
        </w:rPr>
        <w:t xml:space="preserve"> «Об общих принципах организации местного самоуправления в Российской Федерации», Градостроительным </w:t>
      </w:r>
      <w:hyperlink r:id="rId8" w:history="1">
        <w:r>
          <w:rPr>
            <w:rStyle w:val="a8"/>
            <w:color w:val="auto"/>
            <w:sz w:val="28"/>
            <w:szCs w:val="28"/>
            <w:u w:val="none"/>
          </w:rPr>
          <w:t>кодексом</w:t>
        </w:r>
      </w:hyperlink>
      <w:r>
        <w:rPr>
          <w:sz w:val="28"/>
          <w:szCs w:val="28"/>
        </w:rPr>
        <w:t xml:space="preserve"> Российской Федерации, </w:t>
      </w:r>
      <w:hyperlink r:id="rId9" w:history="1">
        <w:r>
          <w:rPr>
            <w:rStyle w:val="a8"/>
            <w:color w:val="auto"/>
            <w:sz w:val="28"/>
            <w:szCs w:val="28"/>
            <w:u w:val="none"/>
          </w:rPr>
          <w:t>Уставом</w:t>
        </w:r>
      </w:hyperlink>
      <w:r>
        <w:rPr>
          <w:sz w:val="28"/>
          <w:szCs w:val="28"/>
        </w:rPr>
        <w:t xml:space="preserve"> города Омска, </w:t>
      </w:r>
      <w:hyperlink r:id="rId10" w:history="1">
        <w:r>
          <w:rPr>
            <w:rStyle w:val="a8"/>
            <w:color w:val="auto"/>
            <w:sz w:val="28"/>
            <w:szCs w:val="28"/>
            <w:u w:val="none"/>
          </w:rPr>
          <w:t>Решением</w:t>
        </w:r>
      </w:hyperlink>
      <w:r>
        <w:rPr>
          <w:sz w:val="28"/>
          <w:szCs w:val="28"/>
        </w:rPr>
        <w:t xml:space="preserve"> Омского городского Совета от 10 декабря 2008 года № 201</w:t>
      </w:r>
      <w:r w:rsidR="00992D7E">
        <w:rPr>
          <w:sz w:val="28"/>
          <w:szCs w:val="28"/>
        </w:rPr>
        <w:t xml:space="preserve"> </w:t>
      </w:r>
      <w:r>
        <w:rPr>
          <w:sz w:val="28"/>
          <w:szCs w:val="28"/>
        </w:rPr>
        <w:t>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3D7C65" w:rsidRDefault="003D7C65">
      <w:pPr>
        <w:tabs>
          <w:tab w:val="left" w:pos="1134"/>
        </w:tabs>
        <w:autoSpaceDE w:val="0"/>
        <w:ind w:firstLine="709"/>
        <w:jc w:val="both"/>
      </w:pPr>
      <w:r>
        <w:rPr>
          <w:sz w:val="28"/>
          <w:szCs w:val="28"/>
        </w:rPr>
        <w:t>1. </w:t>
      </w:r>
      <w:proofErr w:type="gramStart"/>
      <w:r>
        <w:rPr>
          <w:sz w:val="28"/>
          <w:szCs w:val="28"/>
        </w:rPr>
        <w:t xml:space="preserve">Утвердить проект межевания территории </w:t>
      </w:r>
      <w:r>
        <w:rPr>
          <w:bCs/>
          <w:sz w:val="28"/>
          <w:szCs w:val="28"/>
          <w:lang w:eastAsia="en-US"/>
        </w:rPr>
        <w:t>улично-дорожной сети бульвара Архитекторов (от улицы 70 лет Октября до улицы Волгоградской) проекта планировки территории, расположенной в границах: улица Лукашевича – улица Волгоградская – улица Конева – левый берег реки Иртыш в Кировском административном округе города Омска</w:t>
      </w:r>
      <w:r>
        <w:rPr>
          <w:bCs/>
          <w:sz w:val="28"/>
          <w:szCs w:val="28"/>
        </w:rPr>
        <w:t>, утвержденного постановлением Администрации города Омска от 10 сентября 2010 года</w:t>
      </w:r>
      <w:r w:rsidR="00992D7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№ 805-п «Об утверждении проектов планировки левобережной части территории муниципального образования городской округ</w:t>
      </w:r>
      <w:proofErr w:type="gramEnd"/>
      <w:r>
        <w:rPr>
          <w:bCs/>
          <w:sz w:val="28"/>
          <w:szCs w:val="28"/>
        </w:rPr>
        <w:t xml:space="preserve"> город Омск Омской области»</w:t>
      </w:r>
      <w:r>
        <w:rPr>
          <w:sz w:val="28"/>
          <w:szCs w:val="28"/>
        </w:rPr>
        <w:t>, согласно приложению № 1 к настоящему постановлению.</w:t>
      </w:r>
    </w:p>
    <w:p w:rsidR="003D7C65" w:rsidRDefault="003D7C65">
      <w:pPr>
        <w:tabs>
          <w:tab w:val="left" w:pos="1134"/>
        </w:tabs>
        <w:ind w:firstLine="709"/>
        <w:jc w:val="both"/>
      </w:pPr>
      <w:r>
        <w:rPr>
          <w:bCs/>
          <w:sz w:val="28"/>
          <w:szCs w:val="28"/>
          <w:lang w:eastAsia="en-US"/>
        </w:rPr>
        <w:t>2. Утвердить проект межевания территории улично-дорожной сети бульвара Архитекторов (от улицы Волгоградской до улицы Верхнеднепровской) проекта планировки территории, расположенной</w:t>
      </w:r>
      <w:r w:rsidR="00992D7E">
        <w:rPr>
          <w:bCs/>
          <w:sz w:val="28"/>
          <w:szCs w:val="28"/>
          <w:lang w:eastAsia="en-US"/>
        </w:rPr>
        <w:t xml:space="preserve"> </w:t>
      </w:r>
      <w:proofErr w:type="gramStart"/>
      <w:r>
        <w:rPr>
          <w:bCs/>
          <w:sz w:val="28"/>
          <w:szCs w:val="28"/>
          <w:lang w:eastAsia="en-US"/>
        </w:rPr>
        <w:t>в</w:t>
      </w:r>
      <w:proofErr w:type="gramEnd"/>
      <w:r>
        <w:rPr>
          <w:bCs/>
          <w:sz w:val="28"/>
          <w:szCs w:val="28"/>
          <w:lang w:eastAsia="en-US"/>
        </w:rPr>
        <w:t xml:space="preserve"> </w:t>
      </w:r>
      <w:proofErr w:type="gramStart"/>
      <w:r>
        <w:rPr>
          <w:bCs/>
          <w:sz w:val="28"/>
          <w:szCs w:val="28"/>
          <w:lang w:eastAsia="en-US"/>
        </w:rPr>
        <w:t>границах</w:t>
      </w:r>
      <w:proofErr w:type="gramEnd"/>
      <w:r>
        <w:rPr>
          <w:bCs/>
          <w:sz w:val="28"/>
          <w:szCs w:val="28"/>
          <w:lang w:eastAsia="en-US"/>
        </w:rPr>
        <w:t xml:space="preserve">: </w:t>
      </w:r>
      <w:proofErr w:type="gramStart"/>
      <w:r>
        <w:rPr>
          <w:sz w:val="28"/>
          <w:szCs w:val="28"/>
        </w:rPr>
        <w:t xml:space="preserve">Ленинградский проспект </w:t>
      </w:r>
      <w:r>
        <w:rPr>
          <w:bCs/>
          <w:sz w:val="28"/>
          <w:szCs w:val="28"/>
          <w:lang w:eastAsia="en-US"/>
        </w:rPr>
        <w:t>–</w:t>
      </w:r>
      <w:r>
        <w:rPr>
          <w:sz w:val="28"/>
          <w:szCs w:val="28"/>
        </w:rPr>
        <w:t xml:space="preserve"> граница полосы отвода железной дороги </w:t>
      </w:r>
      <w:r>
        <w:rPr>
          <w:bCs/>
          <w:sz w:val="28"/>
          <w:szCs w:val="28"/>
          <w:lang w:eastAsia="en-US"/>
        </w:rPr>
        <w:t>–</w:t>
      </w:r>
      <w:r>
        <w:rPr>
          <w:sz w:val="28"/>
          <w:szCs w:val="28"/>
        </w:rPr>
        <w:t xml:space="preserve"> граница городской черты </w:t>
      </w:r>
      <w:r>
        <w:rPr>
          <w:bCs/>
          <w:sz w:val="28"/>
          <w:szCs w:val="28"/>
          <w:lang w:eastAsia="en-US"/>
        </w:rPr>
        <w:t>–</w:t>
      </w:r>
      <w:r>
        <w:rPr>
          <w:sz w:val="28"/>
          <w:szCs w:val="28"/>
        </w:rPr>
        <w:t xml:space="preserve"> улица 1-я </w:t>
      </w:r>
      <w:proofErr w:type="spellStart"/>
      <w:r>
        <w:rPr>
          <w:sz w:val="28"/>
          <w:szCs w:val="28"/>
        </w:rPr>
        <w:t>Любинская</w:t>
      </w:r>
      <w:proofErr w:type="spellEnd"/>
      <w:r>
        <w:rPr>
          <w:sz w:val="28"/>
          <w:szCs w:val="28"/>
        </w:rPr>
        <w:t xml:space="preserve"> </w:t>
      </w:r>
      <w:r>
        <w:rPr>
          <w:bCs/>
          <w:sz w:val="28"/>
          <w:szCs w:val="28"/>
          <w:lang w:eastAsia="en-US"/>
        </w:rPr>
        <w:t>–</w:t>
      </w:r>
      <w:r>
        <w:rPr>
          <w:sz w:val="28"/>
          <w:szCs w:val="28"/>
        </w:rPr>
        <w:t xml:space="preserve"> улица Волгоградская в Кировском административном округе города Омска, </w:t>
      </w:r>
      <w:r>
        <w:rPr>
          <w:bCs/>
          <w:sz w:val="28"/>
          <w:szCs w:val="28"/>
        </w:rPr>
        <w:t xml:space="preserve">утвержденного постановлением Администрации города Омска от 10 сентября 2010 года № 805-п «Об утверждении проектов планировки левобережной части территории муниципального образования городской округ город Омск Омской области», </w:t>
      </w:r>
      <w:r>
        <w:rPr>
          <w:sz w:val="28"/>
          <w:szCs w:val="28"/>
        </w:rPr>
        <w:t>согласно приложению № 2 к настоящему постановлению.</w:t>
      </w:r>
      <w:proofErr w:type="gramEnd"/>
    </w:p>
    <w:p w:rsidR="003D7C65" w:rsidRDefault="003D7C65">
      <w:pPr>
        <w:tabs>
          <w:tab w:val="left" w:pos="1134"/>
        </w:tabs>
        <w:ind w:firstLine="709"/>
        <w:jc w:val="both"/>
      </w:pPr>
      <w:r>
        <w:rPr>
          <w:sz w:val="28"/>
          <w:szCs w:val="28"/>
        </w:rPr>
        <w:t xml:space="preserve">3. Внести в постановление Администрации города Омска от 19 октября 2018 года № 1036-п «Об утверждении </w:t>
      </w:r>
      <w:proofErr w:type="gramStart"/>
      <w:r>
        <w:rPr>
          <w:sz w:val="28"/>
          <w:szCs w:val="28"/>
        </w:rPr>
        <w:t>проекта межевания некоторых частей территории муниципального образования городской округ</w:t>
      </w:r>
      <w:proofErr w:type="gramEnd"/>
      <w:r>
        <w:rPr>
          <w:sz w:val="28"/>
          <w:szCs w:val="28"/>
        </w:rPr>
        <w:t xml:space="preserve"> город Омск Омской области» следующие изменения:</w:t>
      </w:r>
    </w:p>
    <w:p w:rsidR="003D7C65" w:rsidRDefault="003D7C65">
      <w:pPr>
        <w:tabs>
          <w:tab w:val="left" w:pos="1134"/>
        </w:tabs>
        <w:ind w:firstLine="709"/>
        <w:jc w:val="both"/>
      </w:pPr>
      <w:r>
        <w:rPr>
          <w:sz w:val="28"/>
          <w:szCs w:val="28"/>
        </w:rPr>
        <w:t>1) пункт 1 изложить в следующей редакции:</w:t>
      </w:r>
    </w:p>
    <w:p w:rsidR="003D7C65" w:rsidRDefault="003D7C65">
      <w:pPr>
        <w:tabs>
          <w:tab w:val="left" w:pos="1134"/>
        </w:tabs>
        <w:ind w:firstLine="709"/>
        <w:jc w:val="both"/>
      </w:pPr>
      <w:r>
        <w:rPr>
          <w:sz w:val="28"/>
          <w:szCs w:val="28"/>
        </w:rPr>
        <w:lastRenderedPageBreak/>
        <w:t xml:space="preserve">«1. Утвердить </w:t>
      </w:r>
      <w:r>
        <w:rPr>
          <w:color w:val="000000"/>
          <w:sz w:val="28"/>
          <w:szCs w:val="28"/>
        </w:rPr>
        <w:t>проект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межевания части территории элемента планировочной структуры</w:t>
      </w:r>
      <w:proofErr w:type="gramEnd"/>
      <w:r>
        <w:rPr>
          <w:sz w:val="28"/>
          <w:szCs w:val="28"/>
        </w:rPr>
        <w:t xml:space="preserve"> № 2 планировочного района I проекта планировки территории, расположенной в границах: улица Лукашевича </w:t>
      </w:r>
      <w:r>
        <w:rPr>
          <w:bCs/>
          <w:sz w:val="28"/>
          <w:szCs w:val="28"/>
          <w:lang w:eastAsia="en-US"/>
        </w:rPr>
        <w:t>–</w:t>
      </w:r>
      <w:r>
        <w:rPr>
          <w:sz w:val="28"/>
          <w:szCs w:val="28"/>
        </w:rPr>
        <w:t xml:space="preserve"> улица Волгоградская </w:t>
      </w:r>
      <w:r>
        <w:rPr>
          <w:bCs/>
          <w:sz w:val="28"/>
          <w:szCs w:val="28"/>
          <w:lang w:eastAsia="en-US"/>
        </w:rPr>
        <w:t>–</w:t>
      </w:r>
      <w:r>
        <w:rPr>
          <w:sz w:val="28"/>
          <w:szCs w:val="28"/>
        </w:rPr>
        <w:t xml:space="preserve"> улица Конева </w:t>
      </w:r>
      <w:r>
        <w:rPr>
          <w:bCs/>
          <w:sz w:val="28"/>
          <w:szCs w:val="28"/>
          <w:lang w:eastAsia="en-US"/>
        </w:rPr>
        <w:t xml:space="preserve">– </w:t>
      </w:r>
      <w:r>
        <w:rPr>
          <w:sz w:val="28"/>
          <w:szCs w:val="28"/>
        </w:rPr>
        <w:t>левый берег реки Иртыш в Кировском административном округе города Омска, согласно приложению</w:t>
      </w:r>
      <w:r w:rsidR="00992D7E">
        <w:rPr>
          <w:sz w:val="28"/>
          <w:szCs w:val="28"/>
        </w:rPr>
        <w:t xml:space="preserve"> </w:t>
      </w:r>
      <w:r>
        <w:rPr>
          <w:sz w:val="28"/>
          <w:szCs w:val="28"/>
        </w:rPr>
        <w:t>к настоящему постановлению.»;</w:t>
      </w:r>
    </w:p>
    <w:p w:rsidR="003D7C65" w:rsidRDefault="003D7C65">
      <w:pPr>
        <w:suppressAutoHyphens w:val="0"/>
        <w:autoSpaceDE w:val="0"/>
        <w:ind w:firstLine="709"/>
        <w:jc w:val="both"/>
      </w:pPr>
      <w:proofErr w:type="gramStart"/>
      <w:r>
        <w:rPr>
          <w:sz w:val="28"/>
          <w:szCs w:val="28"/>
          <w:lang w:eastAsia="ru-RU"/>
        </w:rPr>
        <w:t>2) приложение «Проект межевания части территории, расположенной</w:t>
      </w:r>
      <w:r w:rsidR="00992D7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в границах элемента планировочной структуры № 2 планировочного района I проекта планировки территории, расположенной в границах: улица</w:t>
      </w:r>
      <w:r w:rsidR="00992D7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Лукашевича – улица Волгоградская – улица Конева – левый берег реки</w:t>
      </w:r>
      <w:r w:rsidR="00992D7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Иртыш в Кировском административном округе города Омска, и части</w:t>
      </w:r>
      <w:r w:rsidR="00992D7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планировочного элемента – бульвара Архитекторов» </w:t>
      </w:r>
      <w:r>
        <w:rPr>
          <w:sz w:val="28"/>
          <w:szCs w:val="28"/>
        </w:rPr>
        <w:t>изложить в новой</w:t>
      </w:r>
      <w:r w:rsidR="00992D7E">
        <w:rPr>
          <w:sz w:val="28"/>
          <w:szCs w:val="28"/>
        </w:rPr>
        <w:t xml:space="preserve"> </w:t>
      </w:r>
      <w:r>
        <w:rPr>
          <w:sz w:val="28"/>
          <w:szCs w:val="28"/>
        </w:rPr>
        <w:t>редакции согласно приложению № 3 к настоящему постановлению.</w:t>
      </w:r>
      <w:proofErr w:type="gramEnd"/>
    </w:p>
    <w:p w:rsidR="003D7C65" w:rsidRDefault="003D7C65">
      <w:pPr>
        <w:tabs>
          <w:tab w:val="left" w:pos="555"/>
          <w:tab w:val="left" w:pos="993"/>
          <w:tab w:val="left" w:pos="1134"/>
        </w:tabs>
        <w:autoSpaceDE w:val="0"/>
        <w:ind w:firstLine="709"/>
        <w:jc w:val="both"/>
      </w:pPr>
      <w:r>
        <w:rPr>
          <w:sz w:val="28"/>
          <w:szCs w:val="28"/>
        </w:rPr>
        <w:t xml:space="preserve">4. Департаменту архитектуры и градостроительства Администрации города Омска направить материалы проектов межевания территории, указанных в пунктах 1 </w:t>
      </w:r>
      <w:r>
        <w:rPr>
          <w:sz w:val="28"/>
          <w:szCs w:val="28"/>
          <w:lang w:eastAsia="ru-RU"/>
        </w:rPr>
        <w:t xml:space="preserve">– </w:t>
      </w:r>
      <w:r>
        <w:rPr>
          <w:sz w:val="28"/>
          <w:szCs w:val="28"/>
        </w:rPr>
        <w:t xml:space="preserve">3 настоящего постановления, в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Омской области в течение пяти рабочих дней со дня вступления в силу настоящего постановления. </w:t>
      </w:r>
    </w:p>
    <w:p w:rsidR="003D7C65" w:rsidRDefault="003D7C65">
      <w:pPr>
        <w:tabs>
          <w:tab w:val="left" w:pos="1134"/>
        </w:tabs>
        <w:autoSpaceDE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hyperlink r:id="rId11" w:history="1">
        <w:r>
          <w:rPr>
            <w:sz w:val="28"/>
            <w:szCs w:val="28"/>
          </w:rPr>
          <w:t>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  </w:r>
      </w:hyperlink>
    </w:p>
    <w:p w:rsidR="003D7C65" w:rsidRDefault="003D7C65">
      <w:pPr>
        <w:autoSpaceDE w:val="0"/>
        <w:ind w:firstLine="709"/>
        <w:jc w:val="both"/>
      </w:pPr>
      <w:r>
        <w:rPr>
          <w:sz w:val="28"/>
          <w:szCs w:val="28"/>
        </w:rPr>
        <w:t>6</w:t>
      </w:r>
      <w:hyperlink r:id="rId12" w:history="1">
        <w:r>
          <w:rPr>
            <w:sz w:val="28"/>
            <w:szCs w:val="28"/>
          </w:rPr>
          <w:t>. </w:t>
        </w:r>
        <w:proofErr w:type="gramStart"/>
        <w:r>
          <w:rPr>
            <w:sz w:val="28"/>
            <w:szCs w:val="28"/>
          </w:rPr>
          <w:t>Контроль за</w:t>
        </w:r>
        <w:proofErr w:type="gramEnd"/>
        <w:r>
          <w:rPr>
            <w:sz w:val="28"/>
            <w:szCs w:val="28"/>
          </w:rPr>
          <w:t xml:space="preserve"> исполнением настоящего постановления возложить</w:t>
        </w:r>
        <w:r w:rsidR="00992D7E">
          <w:rPr>
            <w:sz w:val="28"/>
            <w:szCs w:val="28"/>
          </w:rPr>
          <w:t xml:space="preserve"> </w:t>
        </w:r>
        <w:r>
          <w:rPr>
            <w:sz w:val="28"/>
            <w:szCs w:val="28"/>
          </w:rPr>
          <w:t xml:space="preserve">на заместителя Мэра города Омска К.С. </w:t>
        </w:r>
        <w:proofErr w:type="spellStart"/>
        <w:r>
          <w:rPr>
            <w:sz w:val="28"/>
            <w:szCs w:val="28"/>
          </w:rPr>
          <w:t>Брюхова</w:t>
        </w:r>
        <w:proofErr w:type="spellEnd"/>
        <w:r>
          <w:rPr>
            <w:sz w:val="28"/>
            <w:szCs w:val="28"/>
          </w:rPr>
          <w:t>.</w:t>
        </w:r>
      </w:hyperlink>
    </w:p>
    <w:p w:rsidR="00C0168A" w:rsidRDefault="00C0168A">
      <w:pPr>
        <w:pStyle w:val="ac"/>
        <w:tabs>
          <w:tab w:val="left" w:pos="993"/>
        </w:tabs>
        <w:autoSpaceDE w:val="0"/>
        <w:ind w:right="69" w:firstLine="737"/>
      </w:pPr>
    </w:p>
    <w:p w:rsidR="003D7C65" w:rsidRDefault="001E41D2">
      <w:pPr>
        <w:pStyle w:val="ac"/>
        <w:tabs>
          <w:tab w:val="left" w:pos="993"/>
        </w:tabs>
        <w:autoSpaceDE w:val="0"/>
        <w:ind w:right="69" w:firstLine="737"/>
        <w:rPr>
          <w:sz w:val="28"/>
          <w:szCs w:val="28"/>
        </w:rPr>
      </w:pPr>
      <w:hyperlink r:id="rId13" w:history="1"/>
    </w:p>
    <w:p w:rsidR="003D7C65" w:rsidRDefault="001E41D2">
      <w:pPr>
        <w:pStyle w:val="ConsPlusNormal"/>
        <w:ind w:right="69" w:firstLine="737"/>
        <w:jc w:val="both"/>
        <w:rPr>
          <w:rFonts w:ascii="Times New Roman" w:hAnsi="Times New Roman" w:cs="Times New Roman"/>
          <w:sz w:val="28"/>
          <w:szCs w:val="28"/>
        </w:rPr>
      </w:pPr>
      <w:hyperlink r:id="rId14" w:history="1"/>
    </w:p>
    <w:p w:rsidR="003D7C65" w:rsidRDefault="001E41D2">
      <w:pPr>
        <w:pStyle w:val="ConsPlusNormal"/>
        <w:ind w:right="69" w:firstLine="0"/>
        <w:jc w:val="both"/>
      </w:pPr>
      <w:hyperlink r:id="rId15" w:history="1">
        <w:r w:rsidR="003D7C65">
          <w:rPr>
            <w:rFonts w:ascii="Times New Roman" w:hAnsi="Times New Roman" w:cs="Times New Roman"/>
            <w:sz w:val="28"/>
            <w:szCs w:val="28"/>
          </w:rPr>
          <w:t>Мэр города Омска</w:t>
        </w:r>
        <w:r w:rsidR="00992D7E">
          <w:rPr>
            <w:rFonts w:ascii="Times New Roman" w:hAnsi="Times New Roman" w:cs="Times New Roman"/>
            <w:sz w:val="28"/>
            <w:szCs w:val="28"/>
          </w:rPr>
          <w:t xml:space="preserve">  </w:t>
        </w:r>
        <w:r w:rsidR="00992D7E">
          <w:rPr>
            <w:rFonts w:ascii="Times New Roman" w:hAnsi="Times New Roman" w:cs="Times New Roman"/>
            <w:sz w:val="28"/>
            <w:szCs w:val="28"/>
          </w:rPr>
          <w:tab/>
        </w:r>
        <w:r w:rsidR="00992D7E">
          <w:rPr>
            <w:rFonts w:ascii="Times New Roman" w:hAnsi="Times New Roman" w:cs="Times New Roman"/>
            <w:sz w:val="28"/>
            <w:szCs w:val="28"/>
          </w:rPr>
          <w:tab/>
        </w:r>
        <w:r w:rsidR="00992D7E">
          <w:rPr>
            <w:rFonts w:ascii="Times New Roman" w:hAnsi="Times New Roman" w:cs="Times New Roman"/>
            <w:sz w:val="28"/>
            <w:szCs w:val="28"/>
          </w:rPr>
          <w:tab/>
        </w:r>
        <w:r w:rsidR="00992D7E">
          <w:rPr>
            <w:rFonts w:ascii="Times New Roman" w:hAnsi="Times New Roman" w:cs="Times New Roman"/>
            <w:sz w:val="28"/>
            <w:szCs w:val="28"/>
          </w:rPr>
          <w:tab/>
        </w:r>
        <w:r w:rsidR="00992D7E">
          <w:rPr>
            <w:rFonts w:ascii="Times New Roman" w:hAnsi="Times New Roman" w:cs="Times New Roman"/>
            <w:sz w:val="28"/>
            <w:szCs w:val="28"/>
          </w:rPr>
          <w:tab/>
        </w:r>
        <w:r w:rsidR="00992D7E">
          <w:rPr>
            <w:rFonts w:ascii="Times New Roman" w:hAnsi="Times New Roman" w:cs="Times New Roman"/>
            <w:sz w:val="28"/>
            <w:szCs w:val="28"/>
          </w:rPr>
          <w:tab/>
        </w:r>
        <w:r w:rsidR="00992D7E">
          <w:rPr>
            <w:rFonts w:ascii="Times New Roman" w:hAnsi="Times New Roman" w:cs="Times New Roman"/>
            <w:sz w:val="28"/>
            <w:szCs w:val="28"/>
          </w:rPr>
          <w:tab/>
        </w:r>
        <w:r w:rsidR="003D7C65">
          <w:rPr>
            <w:rFonts w:ascii="Times New Roman" w:hAnsi="Times New Roman" w:cs="Times New Roman"/>
            <w:sz w:val="28"/>
            <w:szCs w:val="28"/>
          </w:rPr>
          <w:t>С.Н. Шелест</w:t>
        </w:r>
      </w:hyperlink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  <w:sectPr w:rsidR="00DA7628" w:rsidSect="00CA148D">
          <w:footerReference w:type="default" r:id="rId16"/>
          <w:pgSz w:w="11906" w:h="16838" w:code="9"/>
          <w:pgMar w:top="1134" w:right="851" w:bottom="1134" w:left="1559" w:header="567" w:footer="0" w:gutter="0"/>
          <w:cols w:space="720"/>
          <w:titlePg/>
          <w:docGrid w:linePitch="326"/>
        </w:sectPr>
      </w:pPr>
    </w:p>
    <w:p w:rsidR="00DA7628" w:rsidRPr="0044292E" w:rsidRDefault="00DA7628" w:rsidP="00DA7628">
      <w:pPr>
        <w:widowControl w:val="0"/>
        <w:ind w:left="3544"/>
        <w:jc w:val="right"/>
        <w:outlineLvl w:val="0"/>
        <w:rPr>
          <w:sz w:val="28"/>
          <w:szCs w:val="28"/>
        </w:rPr>
      </w:pPr>
      <w:r w:rsidRPr="0044292E">
        <w:rPr>
          <w:sz w:val="28"/>
          <w:szCs w:val="28"/>
        </w:rPr>
        <w:lastRenderedPageBreak/>
        <w:t xml:space="preserve">Приложение № </w:t>
      </w:r>
      <w:r>
        <w:rPr>
          <w:sz w:val="28"/>
          <w:szCs w:val="28"/>
        </w:rPr>
        <w:t>1</w:t>
      </w:r>
      <w:r w:rsidRPr="0044292E">
        <w:rPr>
          <w:sz w:val="28"/>
          <w:szCs w:val="28"/>
        </w:rPr>
        <w:t xml:space="preserve"> </w:t>
      </w:r>
    </w:p>
    <w:p w:rsidR="00DA7628" w:rsidRPr="0044292E" w:rsidRDefault="00DA7628" w:rsidP="00DA7628">
      <w:pPr>
        <w:widowControl w:val="0"/>
        <w:ind w:left="3544"/>
        <w:jc w:val="right"/>
        <w:outlineLvl w:val="0"/>
        <w:rPr>
          <w:sz w:val="28"/>
          <w:szCs w:val="28"/>
        </w:rPr>
      </w:pPr>
      <w:r w:rsidRPr="0044292E">
        <w:rPr>
          <w:sz w:val="28"/>
          <w:szCs w:val="28"/>
        </w:rPr>
        <w:t>к постановлению Администрации города Омска</w:t>
      </w:r>
      <w:bookmarkStart w:id="0" w:name="_Hlk530317870"/>
    </w:p>
    <w:p w:rsidR="00992D7E" w:rsidRDefault="00992D7E" w:rsidP="00992D7E">
      <w:pPr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28 февраля 2022 года № 86-п</w:t>
      </w:r>
    </w:p>
    <w:p w:rsidR="00DA7628" w:rsidRPr="0044292E" w:rsidRDefault="00DA7628" w:rsidP="00DA7628">
      <w:pPr>
        <w:widowControl w:val="0"/>
        <w:ind w:left="3544"/>
        <w:jc w:val="right"/>
        <w:outlineLvl w:val="0"/>
        <w:rPr>
          <w:sz w:val="28"/>
          <w:szCs w:val="28"/>
        </w:rPr>
      </w:pPr>
    </w:p>
    <w:bookmarkEnd w:id="0"/>
    <w:p w:rsidR="00DA7628" w:rsidRPr="0044292E" w:rsidRDefault="00DA7628" w:rsidP="00DA7628">
      <w:pPr>
        <w:widowControl w:val="0"/>
        <w:jc w:val="center"/>
        <w:rPr>
          <w:sz w:val="28"/>
          <w:szCs w:val="28"/>
        </w:rPr>
      </w:pPr>
    </w:p>
    <w:p w:rsidR="00DA7628" w:rsidRPr="0044292E" w:rsidRDefault="00DA7628" w:rsidP="00DA7628">
      <w:pPr>
        <w:widowControl w:val="0"/>
        <w:jc w:val="center"/>
        <w:rPr>
          <w:sz w:val="28"/>
          <w:szCs w:val="28"/>
        </w:rPr>
      </w:pPr>
      <w:r w:rsidRPr="0044292E">
        <w:rPr>
          <w:sz w:val="28"/>
          <w:szCs w:val="28"/>
        </w:rPr>
        <w:t>ПРОЕКТ МЕЖЕВАНИЯ</w:t>
      </w:r>
    </w:p>
    <w:p w:rsidR="00DA7628" w:rsidRPr="00394304" w:rsidRDefault="00DA7628" w:rsidP="00DA7628">
      <w:pPr>
        <w:widowControl w:val="0"/>
        <w:jc w:val="center"/>
        <w:rPr>
          <w:sz w:val="28"/>
          <w:szCs w:val="28"/>
        </w:rPr>
      </w:pPr>
      <w:r w:rsidRPr="00394304">
        <w:rPr>
          <w:sz w:val="28"/>
          <w:szCs w:val="28"/>
        </w:rPr>
        <w:t>территории улично-дорожной сети бульвара Архитекторов</w:t>
      </w:r>
      <w:r>
        <w:rPr>
          <w:sz w:val="28"/>
          <w:szCs w:val="28"/>
        </w:rPr>
        <w:t xml:space="preserve"> </w:t>
      </w:r>
      <w:r w:rsidRPr="00394304">
        <w:rPr>
          <w:sz w:val="28"/>
          <w:szCs w:val="28"/>
        </w:rPr>
        <w:t>(от улицы 70 лет Октября до улицы Волгоградской) проекта планировки территории, расположенной в границах: улица Лукашевича – улица Волгоградская – улица Конева – левый берег реки Иртыш в Кировском административном округе города Омска</w:t>
      </w:r>
    </w:p>
    <w:p w:rsidR="00DA7628" w:rsidRPr="0044292E" w:rsidRDefault="00DA7628" w:rsidP="00DA7628">
      <w:pPr>
        <w:widowControl w:val="0"/>
        <w:jc w:val="center"/>
        <w:rPr>
          <w:sz w:val="28"/>
          <w:szCs w:val="28"/>
        </w:rPr>
      </w:pPr>
    </w:p>
    <w:p w:rsidR="00DA7628" w:rsidRDefault="00DA7628" w:rsidP="00DA7628">
      <w:pPr>
        <w:jc w:val="center"/>
        <w:rPr>
          <w:sz w:val="28"/>
          <w:szCs w:val="28"/>
        </w:rPr>
      </w:pPr>
      <w:r w:rsidRPr="0044292E">
        <w:rPr>
          <w:sz w:val="28"/>
          <w:szCs w:val="28"/>
          <w:lang w:val="en-US"/>
        </w:rPr>
        <w:t>I</w:t>
      </w:r>
      <w:r w:rsidRPr="0044292E">
        <w:rPr>
          <w:sz w:val="28"/>
          <w:szCs w:val="28"/>
        </w:rPr>
        <w:t>. Перечень образуемых земельных участков</w:t>
      </w:r>
    </w:p>
    <w:p w:rsidR="00DA7628" w:rsidRPr="00714ED1" w:rsidRDefault="001E41D2" w:rsidP="00DA7628">
      <w:pPr>
        <w:jc w:val="right"/>
        <w:rPr>
          <w:sz w:val="28"/>
          <w:szCs w:val="28"/>
        </w:rPr>
      </w:pPr>
      <w:r w:rsidRPr="001E41D2">
        <w:rPr>
          <w:noProof/>
          <w:color w:val="000000"/>
          <w:sz w:val="20"/>
          <w:szCs w:val="20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751.45pt;margin-top:6.75pt;width:16.5pt;height:28.65pt;z-index:251650560" strokecolor="white">
            <v:textbox style="mso-next-textbox:#_x0000_s1026">
              <w:txbxContent>
                <w:p w:rsidR="0028141E" w:rsidRPr="00C0168A" w:rsidRDefault="0028141E" w:rsidP="00C0168A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DA7628" w:rsidRPr="00714ED1">
        <w:rPr>
          <w:sz w:val="28"/>
          <w:szCs w:val="28"/>
        </w:rPr>
        <w:t>Таблица 1</w:t>
      </w:r>
    </w:p>
    <w:p w:rsidR="00DA7628" w:rsidRPr="00714ED1" w:rsidRDefault="00DA7628" w:rsidP="00DA7628">
      <w:pPr>
        <w:rPr>
          <w:sz w:val="28"/>
          <w:szCs w:val="28"/>
        </w:rPr>
      </w:pPr>
    </w:p>
    <w:tbl>
      <w:tblPr>
        <w:tblW w:w="146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76"/>
        <w:gridCol w:w="1134"/>
        <w:gridCol w:w="1701"/>
        <w:gridCol w:w="1418"/>
        <w:gridCol w:w="2126"/>
        <w:gridCol w:w="1417"/>
        <w:gridCol w:w="1985"/>
        <w:gridCol w:w="2126"/>
        <w:gridCol w:w="1418"/>
      </w:tblGrid>
      <w:tr w:rsidR="00DA7628" w:rsidRPr="00FB5183" w:rsidTr="00DA7628">
        <w:trPr>
          <w:trHeight w:val="3595"/>
          <w:tblHeader/>
        </w:trPr>
        <w:tc>
          <w:tcPr>
            <w:tcW w:w="1276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Условные</w:t>
            </w:r>
          </w:p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номера</w:t>
            </w:r>
          </w:p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образуемых</w:t>
            </w:r>
          </w:p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земельных</w:t>
            </w:r>
          </w:p>
          <w:p w:rsidR="00DA7628" w:rsidRPr="00DA7628" w:rsidRDefault="00DA7628" w:rsidP="00DA7628">
            <w:pPr>
              <w:ind w:left="-108" w:right="-108" w:hanging="108"/>
              <w:jc w:val="center"/>
              <w:rPr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участков</w:t>
            </w:r>
          </w:p>
        </w:tc>
        <w:tc>
          <w:tcPr>
            <w:tcW w:w="1134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Номера</w:t>
            </w:r>
          </w:p>
          <w:p w:rsidR="00DA7628" w:rsidRPr="00DA7628" w:rsidRDefault="00DA7628" w:rsidP="00DA7628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характерных</w:t>
            </w:r>
          </w:p>
          <w:p w:rsidR="00DA7628" w:rsidRPr="00DA7628" w:rsidRDefault="00DA7628" w:rsidP="00DA7628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точек</w:t>
            </w:r>
          </w:p>
          <w:p w:rsidR="00DA7628" w:rsidRPr="00DA7628" w:rsidRDefault="00DA7628" w:rsidP="00DA7628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образуемых</w:t>
            </w:r>
          </w:p>
          <w:p w:rsidR="00DA7628" w:rsidRPr="00DA7628" w:rsidRDefault="00DA7628" w:rsidP="00DA7628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земельных</w:t>
            </w:r>
          </w:p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участков</w:t>
            </w:r>
          </w:p>
        </w:tc>
        <w:tc>
          <w:tcPr>
            <w:tcW w:w="1701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Кадастровые номера земельных участков, из которых образуются земельные участки</w:t>
            </w:r>
          </w:p>
        </w:tc>
        <w:tc>
          <w:tcPr>
            <w:tcW w:w="1418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Площадь образуемых земельных участков, кв</w:t>
            </w:r>
            <w:proofErr w:type="gramStart"/>
            <w:r w:rsidRPr="00DA7628">
              <w:rPr>
                <w:sz w:val="20"/>
                <w:szCs w:val="20"/>
              </w:rPr>
              <w:t>.м</w:t>
            </w:r>
            <w:proofErr w:type="gramEnd"/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Способы</w:t>
            </w:r>
          </w:p>
          <w:p w:rsidR="00DA7628" w:rsidRPr="00DA7628" w:rsidRDefault="00DA7628" w:rsidP="00DA7628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образования</w:t>
            </w:r>
          </w:p>
          <w:p w:rsidR="00DA7628" w:rsidRPr="00DA7628" w:rsidRDefault="00DA7628" w:rsidP="00DA7628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земельных</w:t>
            </w:r>
          </w:p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участков</w:t>
            </w:r>
          </w:p>
        </w:tc>
        <w:tc>
          <w:tcPr>
            <w:tcW w:w="1417" w:type="dxa"/>
            <w:vAlign w:val="center"/>
          </w:tcPr>
          <w:p w:rsidR="00DA7628" w:rsidRPr="00DA7628" w:rsidRDefault="00DA7628" w:rsidP="00DA7628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Сведения</w:t>
            </w:r>
          </w:p>
          <w:p w:rsidR="00DA7628" w:rsidRPr="00DA7628" w:rsidRDefault="00DA7628" w:rsidP="00DA7628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об отнесении</w:t>
            </w:r>
          </w:p>
          <w:p w:rsidR="00DA7628" w:rsidRPr="00DA7628" w:rsidRDefault="00DA7628" w:rsidP="00DA7628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(</w:t>
            </w:r>
            <w:proofErr w:type="spellStart"/>
            <w:r w:rsidRPr="00DA7628">
              <w:rPr>
                <w:color w:val="000000"/>
                <w:sz w:val="20"/>
                <w:szCs w:val="20"/>
                <w:lang w:eastAsia="ru-RU"/>
              </w:rPr>
              <w:t>неотнесении</w:t>
            </w:r>
            <w:proofErr w:type="spellEnd"/>
            <w:r w:rsidRPr="00DA7628">
              <w:rPr>
                <w:color w:val="000000"/>
                <w:sz w:val="20"/>
                <w:szCs w:val="20"/>
                <w:lang w:eastAsia="ru-RU"/>
              </w:rPr>
              <w:t>)</w:t>
            </w:r>
          </w:p>
          <w:p w:rsidR="00DA7628" w:rsidRPr="00DA7628" w:rsidRDefault="00DA7628" w:rsidP="00DA7628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образуемых</w:t>
            </w:r>
          </w:p>
          <w:p w:rsidR="00DA7628" w:rsidRPr="00DA7628" w:rsidRDefault="00DA7628" w:rsidP="00DA7628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земельных</w:t>
            </w:r>
          </w:p>
          <w:p w:rsidR="00DA7628" w:rsidRPr="00DA7628" w:rsidRDefault="00DA7628" w:rsidP="00DA7628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участков</w:t>
            </w:r>
          </w:p>
          <w:p w:rsidR="00DA7628" w:rsidRPr="00DA7628" w:rsidRDefault="00DA7628" w:rsidP="00DA7628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к территории</w:t>
            </w:r>
          </w:p>
          <w:p w:rsidR="00DA7628" w:rsidRPr="00DA7628" w:rsidRDefault="00DA7628" w:rsidP="00DA7628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общего</w:t>
            </w:r>
          </w:p>
          <w:p w:rsidR="00DA7628" w:rsidRPr="00DA7628" w:rsidRDefault="00DA7628" w:rsidP="00DA7628">
            <w:pPr>
              <w:ind w:left="-108" w:right="-108" w:firstLine="8"/>
              <w:jc w:val="center"/>
              <w:rPr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пользования</w:t>
            </w:r>
          </w:p>
          <w:p w:rsidR="00DA7628" w:rsidRPr="00DA7628" w:rsidRDefault="00DA7628" w:rsidP="00DA7628">
            <w:pPr>
              <w:ind w:left="-108" w:right="-108" w:firstLine="8"/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DA7628" w:rsidRPr="00DA7628" w:rsidRDefault="00DA7628" w:rsidP="00DA7628">
            <w:pPr>
              <w:autoSpaceDE w:val="0"/>
              <w:autoSpaceDN w:val="0"/>
              <w:adjustRightInd w:val="0"/>
              <w:ind w:left="34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</w:t>
            </w:r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Условные номера образуемых земельных участков, кадастровые номера существующих земельных участков, в отношении которых предполагаются их резервирование и (или) изъятие для государственных или муниципальных нужд, их адреса или описание местоположения</w:t>
            </w:r>
          </w:p>
        </w:tc>
        <w:tc>
          <w:tcPr>
            <w:tcW w:w="1418" w:type="dxa"/>
            <w:vAlign w:val="center"/>
          </w:tcPr>
          <w:p w:rsidR="00DA7628" w:rsidRPr="00DA7628" w:rsidRDefault="00DA7628" w:rsidP="00DA7628">
            <w:pPr>
              <w:ind w:lef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Сведения об отнесении образуемого земельного участка к определенной категории земель</w:t>
            </w:r>
          </w:p>
        </w:tc>
      </w:tr>
      <w:tr w:rsidR="00DA7628" w:rsidTr="00DA7628">
        <w:trPr>
          <w:tblHeader/>
        </w:trPr>
        <w:tc>
          <w:tcPr>
            <w:tcW w:w="1276" w:type="dxa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01" w:type="dxa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8" w:type="dxa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26" w:type="dxa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7" w:type="dxa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5" w:type="dxa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26" w:type="dxa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val="en-US" w:eastAsia="ru-RU"/>
              </w:rPr>
            </w:pPr>
            <w:r w:rsidRPr="00DA7628">
              <w:rPr>
                <w:color w:val="000000"/>
                <w:sz w:val="20"/>
                <w:szCs w:val="20"/>
                <w:lang w:val="en-US" w:eastAsia="ru-RU"/>
              </w:rPr>
              <w:t>9</w:t>
            </w:r>
          </w:p>
        </w:tc>
      </w:tr>
      <w:tr w:rsidR="00DA7628" w:rsidTr="00DA7628">
        <w:tc>
          <w:tcPr>
            <w:tcW w:w="14601" w:type="dxa"/>
            <w:gridSpan w:val="9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val="en-US" w:eastAsia="ru-RU"/>
              </w:rPr>
              <w:t>1</w:t>
            </w:r>
            <w:r w:rsidRPr="00DA7628">
              <w:rPr>
                <w:color w:val="000000"/>
                <w:sz w:val="20"/>
                <w:szCs w:val="20"/>
                <w:lang w:eastAsia="ru-RU"/>
              </w:rPr>
              <w:t>этап</w:t>
            </w:r>
          </w:p>
        </w:tc>
      </w:tr>
      <w:tr w:rsidR="00DA7628" w:rsidTr="00DA7628">
        <w:trPr>
          <w:trHeight w:val="1503"/>
        </w:trPr>
        <w:tc>
          <w:tcPr>
            <w:tcW w:w="1276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:ЗУ</w:t>
            </w:r>
            <w:proofErr w:type="gramStart"/>
            <w:r w:rsidRPr="00DA7628">
              <w:rPr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1134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1 – 6</w:t>
            </w:r>
          </w:p>
        </w:tc>
        <w:tc>
          <w:tcPr>
            <w:tcW w:w="1701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418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ind w:left="-108" w:right="-108" w:firstLine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Из земель, государственная собственность на которые не разграничена</w:t>
            </w:r>
          </w:p>
        </w:tc>
        <w:tc>
          <w:tcPr>
            <w:tcW w:w="1417" w:type="dxa"/>
            <w:vAlign w:val="center"/>
          </w:tcPr>
          <w:p w:rsidR="00DA7628" w:rsidRPr="00DA7628" w:rsidRDefault="00DA7628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</w:rPr>
              <w:t>Относится</w:t>
            </w:r>
          </w:p>
        </w:tc>
        <w:tc>
          <w:tcPr>
            <w:tcW w:w="1985" w:type="dxa"/>
            <w:vAlign w:val="center"/>
          </w:tcPr>
          <w:p w:rsidR="00DA7628" w:rsidRPr="00DA7628" w:rsidRDefault="00DA7628" w:rsidP="00DA7628">
            <w:pPr>
              <w:ind w:left="34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 xml:space="preserve">Не </w:t>
            </w:r>
            <w:proofErr w:type="gramStart"/>
            <w:r w:rsidRPr="00DA7628">
              <w:rPr>
                <w:color w:val="000000"/>
                <w:sz w:val="20"/>
                <w:szCs w:val="20"/>
                <w:lang w:eastAsia="ru-RU"/>
              </w:rPr>
              <w:t>установлены</w:t>
            </w:r>
            <w:proofErr w:type="gramEnd"/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418" w:type="dxa"/>
            <w:vAlign w:val="center"/>
          </w:tcPr>
          <w:p w:rsidR="00DA7628" w:rsidRPr="00DA7628" w:rsidRDefault="00DA7628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</w:rPr>
              <w:t>Земли населенных пунктов</w:t>
            </w:r>
          </w:p>
        </w:tc>
      </w:tr>
      <w:tr w:rsidR="00DA7628" w:rsidTr="00DA7628">
        <w:trPr>
          <w:trHeight w:val="1427"/>
        </w:trPr>
        <w:tc>
          <w:tcPr>
            <w:tcW w:w="1276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lastRenderedPageBreak/>
              <w:t>:ЗУ</w:t>
            </w:r>
            <w:proofErr w:type="gramStart"/>
            <w:r w:rsidRPr="00DA7628">
              <w:rPr>
                <w:color w:val="000000"/>
                <w:sz w:val="20"/>
                <w:szCs w:val="20"/>
                <w:lang w:eastAsia="ru-RU"/>
              </w:rPr>
              <w:t>2</w:t>
            </w:r>
            <w:proofErr w:type="gramEnd"/>
          </w:p>
        </w:tc>
        <w:tc>
          <w:tcPr>
            <w:tcW w:w="1134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7 – 10</w:t>
            </w:r>
          </w:p>
        </w:tc>
        <w:tc>
          <w:tcPr>
            <w:tcW w:w="1701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418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ind w:left="-108" w:right="-108" w:firstLine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Из земель, государственная собственность на которые не разграничена</w:t>
            </w:r>
          </w:p>
        </w:tc>
        <w:tc>
          <w:tcPr>
            <w:tcW w:w="1417" w:type="dxa"/>
            <w:vAlign w:val="center"/>
          </w:tcPr>
          <w:p w:rsidR="00DA7628" w:rsidRPr="00DA7628" w:rsidRDefault="00DA7628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</w:rPr>
              <w:t>Относится</w:t>
            </w:r>
          </w:p>
        </w:tc>
        <w:tc>
          <w:tcPr>
            <w:tcW w:w="1985" w:type="dxa"/>
            <w:vAlign w:val="center"/>
          </w:tcPr>
          <w:p w:rsidR="00DA7628" w:rsidRPr="00DA7628" w:rsidRDefault="00DA7628" w:rsidP="00DA7628">
            <w:pPr>
              <w:ind w:left="34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 xml:space="preserve">Не </w:t>
            </w:r>
            <w:proofErr w:type="gramStart"/>
            <w:r w:rsidRPr="00DA7628">
              <w:rPr>
                <w:color w:val="000000"/>
                <w:sz w:val="20"/>
                <w:szCs w:val="20"/>
                <w:lang w:eastAsia="ru-RU"/>
              </w:rPr>
              <w:t>установлены</w:t>
            </w:r>
            <w:proofErr w:type="gramEnd"/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418" w:type="dxa"/>
            <w:vAlign w:val="center"/>
          </w:tcPr>
          <w:p w:rsidR="00DA7628" w:rsidRPr="00DA7628" w:rsidRDefault="001E41D2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eastAsia="ru-RU"/>
              </w:rPr>
              <w:pict>
                <v:shape id="_x0000_s1028" type="#_x0000_t202" style="position:absolute;left:0;text-align:left;margin-left:80.35pt;margin-top:-217.45pt;width:3.55pt;height:28.65pt;z-index:251651584;mso-position-horizontal-relative:text;mso-position-vertical-relative:text" strokecolor="white">
                  <v:textbox style="mso-next-textbox:#_x0000_s1028">
                    <w:txbxContent>
                      <w:p w:rsidR="0028141E" w:rsidRPr="0028141E" w:rsidRDefault="0028141E" w:rsidP="0028141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noProof/>
                <w:color w:val="000000"/>
                <w:sz w:val="20"/>
                <w:szCs w:val="20"/>
                <w:lang w:eastAsia="ru-RU"/>
              </w:rPr>
              <w:pict>
                <v:shape id="_x0000_s1029" type="#_x0000_t202" style="position:absolute;left:0;text-align:left;margin-left:83.75pt;margin-top:-172.25pt;width:21.45pt;height:28.65pt;z-index:251652608;mso-position-horizontal-relative:text;mso-position-vertical-relative:text" strokecolor="white">
                  <v:textbox style="mso-next-textbox:#_x0000_s1029">
                    <w:txbxContent>
                      <w:p w:rsidR="0028141E" w:rsidRPr="00C0168A" w:rsidRDefault="0028141E" w:rsidP="00C0168A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="00DA7628" w:rsidRPr="00DA7628">
              <w:rPr>
                <w:color w:val="000000"/>
                <w:sz w:val="20"/>
                <w:szCs w:val="20"/>
              </w:rPr>
              <w:t>Земли населенных пунктов</w:t>
            </w:r>
          </w:p>
        </w:tc>
      </w:tr>
      <w:tr w:rsidR="00DA7628" w:rsidTr="00DA7628">
        <w:trPr>
          <w:trHeight w:val="3531"/>
        </w:trPr>
        <w:tc>
          <w:tcPr>
            <w:tcW w:w="1276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:796:ЗУ</w:t>
            </w:r>
            <w:proofErr w:type="gramStart"/>
            <w:r w:rsidRPr="00DA7628">
              <w:rPr>
                <w:color w:val="000000"/>
                <w:sz w:val="20"/>
                <w:szCs w:val="20"/>
                <w:lang w:eastAsia="ru-RU"/>
              </w:rPr>
              <w:t>1</w:t>
            </w:r>
            <w:proofErr w:type="gramEnd"/>
          </w:p>
        </w:tc>
        <w:tc>
          <w:tcPr>
            <w:tcW w:w="1134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11 – 31</w:t>
            </w:r>
          </w:p>
        </w:tc>
        <w:tc>
          <w:tcPr>
            <w:tcW w:w="1701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55:36:000000:796 (обособленный (условный) земельный участок с кадастровым номером 55:36:110109:1031, входящий в указанное единое землепользование)</w:t>
            </w:r>
          </w:p>
        </w:tc>
        <w:tc>
          <w:tcPr>
            <w:tcW w:w="1418" w:type="dxa"/>
            <w:vAlign w:val="center"/>
          </w:tcPr>
          <w:p w:rsidR="00DA7628" w:rsidRPr="00DA7628" w:rsidRDefault="00DA7628" w:rsidP="00DA7628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26275</w:t>
            </w:r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ind w:left="-108" w:right="-108" w:firstLine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Раздел земельного участка единого землепользования 55:36:000000:796 (обособленного (условного) земельного участка с кадастровым номером 55:36:110109:1031, входящего в указанное единое землепользование) с сохранением исходного в измененных границах</w:t>
            </w:r>
          </w:p>
        </w:tc>
        <w:tc>
          <w:tcPr>
            <w:tcW w:w="1417" w:type="dxa"/>
            <w:vAlign w:val="center"/>
          </w:tcPr>
          <w:p w:rsidR="00DA7628" w:rsidRPr="00DA7628" w:rsidRDefault="00DA7628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</w:rPr>
              <w:t>Относится</w:t>
            </w:r>
          </w:p>
        </w:tc>
        <w:tc>
          <w:tcPr>
            <w:tcW w:w="1985" w:type="dxa"/>
            <w:vAlign w:val="center"/>
          </w:tcPr>
          <w:p w:rsidR="00DA7628" w:rsidRPr="00DA7628" w:rsidRDefault="00DA7628" w:rsidP="00DA7628">
            <w:pPr>
              <w:ind w:left="34"/>
              <w:jc w:val="center"/>
              <w:rPr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 xml:space="preserve">Не </w:t>
            </w:r>
            <w:proofErr w:type="gramStart"/>
            <w:r w:rsidRPr="00DA7628">
              <w:rPr>
                <w:color w:val="000000"/>
                <w:sz w:val="20"/>
                <w:szCs w:val="20"/>
                <w:lang w:eastAsia="ru-RU"/>
              </w:rPr>
              <w:t>установлены</w:t>
            </w:r>
            <w:proofErr w:type="gramEnd"/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jc w:val="center"/>
              <w:rPr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418" w:type="dxa"/>
            <w:vAlign w:val="center"/>
          </w:tcPr>
          <w:p w:rsidR="00DA7628" w:rsidRPr="00DA7628" w:rsidRDefault="00DA7628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</w:rPr>
              <w:t>Земли населенных пунктов</w:t>
            </w:r>
          </w:p>
        </w:tc>
      </w:tr>
      <w:tr w:rsidR="00DA7628" w:rsidTr="00DA7628">
        <w:trPr>
          <w:trHeight w:val="2844"/>
        </w:trPr>
        <w:tc>
          <w:tcPr>
            <w:tcW w:w="1276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lastRenderedPageBreak/>
              <w:t>:796:ЗУ</w:t>
            </w:r>
            <w:proofErr w:type="gramStart"/>
            <w:r w:rsidRPr="00DA7628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34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13, 12,</w:t>
            </w:r>
            <w:r w:rsidR="00992D7E">
              <w:rPr>
                <w:sz w:val="20"/>
                <w:szCs w:val="20"/>
              </w:rPr>
              <w:t xml:space="preserve"> </w:t>
            </w:r>
            <w:r w:rsidRPr="00DA7628">
              <w:rPr>
                <w:sz w:val="20"/>
                <w:szCs w:val="20"/>
              </w:rPr>
              <w:t>32 – 38, 14</w:t>
            </w:r>
          </w:p>
        </w:tc>
        <w:tc>
          <w:tcPr>
            <w:tcW w:w="1701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55:36:000000:796 (обособленный (условный) участок 55:36:110106:349, входящий в указанное единое землепользование)</w:t>
            </w:r>
          </w:p>
        </w:tc>
        <w:tc>
          <w:tcPr>
            <w:tcW w:w="1418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31332</w:t>
            </w:r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ind w:left="-108" w:right="-108" w:firstLine="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Раздел земельного участка единого землепользования 55:36:000000:796 (обособленного (условного) земельного участка с кадастровым номером 55:36:110106:349, входящего в указанное единое землепользование) с сохранением исходного в измененных границах</w:t>
            </w:r>
          </w:p>
        </w:tc>
        <w:tc>
          <w:tcPr>
            <w:tcW w:w="1417" w:type="dxa"/>
            <w:vAlign w:val="center"/>
          </w:tcPr>
          <w:p w:rsidR="00DA7628" w:rsidRPr="00DA7628" w:rsidRDefault="00DA7628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</w:rPr>
              <w:t>Относится</w:t>
            </w:r>
          </w:p>
        </w:tc>
        <w:tc>
          <w:tcPr>
            <w:tcW w:w="1985" w:type="dxa"/>
            <w:vAlign w:val="center"/>
          </w:tcPr>
          <w:p w:rsidR="00DA7628" w:rsidRPr="00DA7628" w:rsidRDefault="00DA7628" w:rsidP="00DA7628">
            <w:pPr>
              <w:ind w:left="34"/>
              <w:jc w:val="center"/>
              <w:rPr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 xml:space="preserve">Не </w:t>
            </w:r>
            <w:proofErr w:type="gramStart"/>
            <w:r w:rsidRPr="00DA7628">
              <w:rPr>
                <w:color w:val="000000"/>
                <w:sz w:val="20"/>
                <w:szCs w:val="20"/>
                <w:lang w:eastAsia="ru-RU"/>
              </w:rPr>
              <w:t>установлены</w:t>
            </w:r>
            <w:proofErr w:type="gramEnd"/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jc w:val="center"/>
              <w:rPr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418" w:type="dxa"/>
            <w:vAlign w:val="center"/>
          </w:tcPr>
          <w:p w:rsidR="00DA7628" w:rsidRPr="00DA7628" w:rsidRDefault="001E41D2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eastAsia="ru-RU"/>
              </w:rPr>
              <w:pict>
                <v:shape id="_x0000_s1032" type="#_x0000_t202" style="position:absolute;left:0;text-align:left;margin-left:82.55pt;margin-top:-57.8pt;width:20.75pt;height:28.65pt;z-index:251655680;mso-position-horizontal-relative:text;mso-position-vertical-relative:text" strokecolor="white">
                  <v:textbox style="mso-next-textbox:#_x0000_s1032">
                    <w:txbxContent>
                      <w:p w:rsidR="0028141E" w:rsidRPr="00C0168A" w:rsidRDefault="0028141E" w:rsidP="00C0168A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>
              <w:rPr>
                <w:noProof/>
                <w:color w:val="000000"/>
                <w:sz w:val="20"/>
                <w:szCs w:val="20"/>
                <w:lang w:eastAsia="ru-RU"/>
              </w:rPr>
              <w:pict>
                <v:shape id="_x0000_s1031" type="#_x0000_t202" style="position:absolute;left:0;text-align:left;margin-left:47.9pt;margin-top:-226.3pt;width:23.25pt;height:28.65pt;z-index:251654656;mso-position-horizontal-relative:text;mso-position-vertical-relative:text" strokecolor="white">
                  <v:textbox style="mso-next-textbox:#_x0000_s1031">
                    <w:txbxContent>
                      <w:p w:rsidR="0028141E" w:rsidRPr="00C0168A" w:rsidRDefault="0028141E" w:rsidP="00C0168A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Pr="001E41D2">
              <w:rPr>
                <w:noProof/>
                <w:sz w:val="20"/>
                <w:szCs w:val="20"/>
                <w:lang w:eastAsia="ru-RU"/>
              </w:rPr>
              <w:pict>
                <v:shape id="_x0000_s1030" type="#_x0000_t202" style="position:absolute;left:0;text-align:left;margin-left:48.05pt;margin-top:-227pt;width:23.25pt;height:28.65pt;z-index:251653632;mso-position-horizontal-relative:text;mso-position-vertical-relative:text" strokecolor="white">
                  <v:textbox style="mso-next-textbox:#_x0000_s1030">
                    <w:txbxContent>
                      <w:p w:rsidR="0028141E" w:rsidRPr="0028141E" w:rsidRDefault="0028141E" w:rsidP="0028141E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 w:rsidR="00DA7628" w:rsidRPr="00DA7628">
              <w:rPr>
                <w:color w:val="000000"/>
                <w:sz w:val="20"/>
                <w:szCs w:val="20"/>
              </w:rPr>
              <w:t>Земли населенных пунктов</w:t>
            </w:r>
          </w:p>
        </w:tc>
      </w:tr>
      <w:tr w:rsidR="00DA7628" w:rsidTr="00DA7628">
        <w:tc>
          <w:tcPr>
            <w:tcW w:w="14601" w:type="dxa"/>
            <w:gridSpan w:val="9"/>
            <w:vAlign w:val="center"/>
          </w:tcPr>
          <w:p w:rsidR="00DA7628" w:rsidRPr="00DA7628" w:rsidRDefault="00DA7628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</w:rPr>
              <w:t>2 этап</w:t>
            </w:r>
          </w:p>
        </w:tc>
      </w:tr>
      <w:tr w:rsidR="00DA7628" w:rsidTr="00DA7628">
        <w:tc>
          <w:tcPr>
            <w:tcW w:w="1276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:ЗУ3</w:t>
            </w:r>
          </w:p>
        </w:tc>
        <w:tc>
          <w:tcPr>
            <w:tcW w:w="1134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38, 14 – 24, 39 – 52, 11, 12, 32 – 37</w:t>
            </w:r>
          </w:p>
        </w:tc>
        <w:tc>
          <w:tcPr>
            <w:tcW w:w="1701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55:36:110109:6, 55:36:110110:1086, 55:36:110110:7303, 55:36:110110:1013, земельные участки с условными номерами</w:t>
            </w:r>
            <w:proofErr w:type="gramStart"/>
            <w:r w:rsidRPr="00DA7628">
              <w:rPr>
                <w:sz w:val="20"/>
                <w:szCs w:val="20"/>
              </w:rPr>
              <w:t xml:space="preserve"> :</w:t>
            </w:r>
            <w:proofErr w:type="gramEnd"/>
            <w:r w:rsidRPr="00DA7628">
              <w:rPr>
                <w:sz w:val="20"/>
                <w:szCs w:val="20"/>
              </w:rPr>
              <w:t>796:ЗУ1 и</w:t>
            </w:r>
            <w:proofErr w:type="gramStart"/>
            <w:r w:rsidRPr="00DA7628">
              <w:rPr>
                <w:sz w:val="20"/>
                <w:szCs w:val="20"/>
              </w:rPr>
              <w:t xml:space="preserve"> :</w:t>
            </w:r>
            <w:proofErr w:type="gramEnd"/>
            <w:r w:rsidRPr="00DA7628">
              <w:rPr>
                <w:sz w:val="20"/>
                <w:szCs w:val="20"/>
              </w:rPr>
              <w:t>796:ЗУ</w:t>
            </w:r>
            <w:proofErr w:type="gramStart"/>
            <w:r w:rsidRPr="00DA7628">
              <w:rPr>
                <w:sz w:val="20"/>
                <w:szCs w:val="20"/>
              </w:rPr>
              <w:t>2</w:t>
            </w:r>
            <w:proofErr w:type="gramEnd"/>
            <w:r w:rsidRPr="00DA7628">
              <w:rPr>
                <w:sz w:val="20"/>
                <w:szCs w:val="20"/>
              </w:rPr>
              <w:t>, образованные на предыдущем этапе межевания территории</w:t>
            </w:r>
          </w:p>
        </w:tc>
        <w:tc>
          <w:tcPr>
            <w:tcW w:w="1418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68908</w:t>
            </w:r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A7628">
              <w:rPr>
                <w:sz w:val="20"/>
                <w:szCs w:val="20"/>
              </w:rPr>
              <w:t>Объединение земельных участков с кадастровыми номерами 55:36:110109:6, 55:36:110110:1086, 55:36:110110:7303, 55:36:110110:1013 и земельных участков с условными номерами</w:t>
            </w:r>
            <w:proofErr w:type="gramStart"/>
            <w:r w:rsidRPr="00DA7628">
              <w:rPr>
                <w:sz w:val="20"/>
                <w:szCs w:val="20"/>
              </w:rPr>
              <w:t xml:space="preserve"> :</w:t>
            </w:r>
            <w:proofErr w:type="gramEnd"/>
            <w:r w:rsidRPr="00DA7628">
              <w:rPr>
                <w:sz w:val="20"/>
                <w:szCs w:val="20"/>
              </w:rPr>
              <w:t>796:ЗУ1 и</w:t>
            </w:r>
            <w:proofErr w:type="gramStart"/>
            <w:r w:rsidRPr="00DA7628">
              <w:rPr>
                <w:sz w:val="20"/>
                <w:szCs w:val="20"/>
              </w:rPr>
              <w:t xml:space="preserve"> :</w:t>
            </w:r>
            <w:proofErr w:type="gramEnd"/>
            <w:r w:rsidRPr="00DA7628">
              <w:rPr>
                <w:sz w:val="20"/>
                <w:szCs w:val="20"/>
              </w:rPr>
              <w:t>796:ЗУ</w:t>
            </w:r>
            <w:proofErr w:type="gramStart"/>
            <w:r w:rsidRPr="00DA7628">
              <w:rPr>
                <w:sz w:val="20"/>
                <w:szCs w:val="20"/>
              </w:rPr>
              <w:t>2</w:t>
            </w:r>
            <w:proofErr w:type="gramEnd"/>
            <w:r w:rsidRPr="00DA7628">
              <w:rPr>
                <w:sz w:val="20"/>
                <w:szCs w:val="20"/>
              </w:rPr>
              <w:t xml:space="preserve">, образованных на предыдущем этапе </w:t>
            </w:r>
            <w:r w:rsidRPr="00DA7628">
              <w:rPr>
                <w:sz w:val="20"/>
                <w:szCs w:val="20"/>
              </w:rPr>
              <w:lastRenderedPageBreak/>
              <w:t xml:space="preserve">межевания территории </w:t>
            </w:r>
          </w:p>
        </w:tc>
        <w:tc>
          <w:tcPr>
            <w:tcW w:w="1417" w:type="dxa"/>
            <w:vAlign w:val="center"/>
          </w:tcPr>
          <w:p w:rsidR="00DA7628" w:rsidRPr="00DA7628" w:rsidRDefault="00DA7628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</w:rPr>
              <w:lastRenderedPageBreak/>
              <w:t>Относится</w:t>
            </w:r>
          </w:p>
        </w:tc>
        <w:tc>
          <w:tcPr>
            <w:tcW w:w="1985" w:type="dxa"/>
            <w:vAlign w:val="center"/>
          </w:tcPr>
          <w:p w:rsidR="00DA7628" w:rsidRPr="00DA7628" w:rsidRDefault="00DA7628" w:rsidP="00DA7628">
            <w:pPr>
              <w:ind w:left="34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 xml:space="preserve">Не </w:t>
            </w:r>
            <w:proofErr w:type="gramStart"/>
            <w:r w:rsidRPr="00DA7628">
              <w:rPr>
                <w:color w:val="000000"/>
                <w:sz w:val="20"/>
                <w:szCs w:val="20"/>
                <w:lang w:eastAsia="ru-RU"/>
              </w:rPr>
              <w:t>установлены</w:t>
            </w:r>
            <w:proofErr w:type="gramEnd"/>
          </w:p>
        </w:tc>
        <w:tc>
          <w:tcPr>
            <w:tcW w:w="2126" w:type="dxa"/>
            <w:vAlign w:val="center"/>
          </w:tcPr>
          <w:p w:rsidR="00DA7628" w:rsidRPr="00DA7628" w:rsidRDefault="00DA7628" w:rsidP="00DA762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DA7628">
              <w:rPr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418" w:type="dxa"/>
            <w:vAlign w:val="center"/>
          </w:tcPr>
          <w:p w:rsidR="00DA7628" w:rsidRPr="00DA7628" w:rsidRDefault="00DA7628" w:rsidP="00DA7628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DA7628">
              <w:rPr>
                <w:color w:val="000000"/>
                <w:sz w:val="20"/>
                <w:szCs w:val="20"/>
              </w:rPr>
              <w:t>Земли населенных пунктов</w:t>
            </w:r>
          </w:p>
        </w:tc>
      </w:tr>
    </w:tbl>
    <w:p w:rsidR="00DA7628" w:rsidRDefault="00DA7628" w:rsidP="00DA7628">
      <w:pPr>
        <w:jc w:val="right"/>
        <w:rPr>
          <w:sz w:val="28"/>
          <w:szCs w:val="28"/>
        </w:rPr>
      </w:pPr>
    </w:p>
    <w:p w:rsidR="00DA7628" w:rsidRPr="00714ED1" w:rsidRDefault="00DA7628" w:rsidP="00DA7628">
      <w:pPr>
        <w:jc w:val="right"/>
        <w:rPr>
          <w:sz w:val="28"/>
          <w:szCs w:val="28"/>
        </w:rPr>
      </w:pPr>
      <w:r w:rsidRPr="00714ED1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2</w:t>
      </w:r>
    </w:p>
    <w:p w:rsidR="00DA7628" w:rsidRPr="00714ED1" w:rsidRDefault="00DA7628" w:rsidP="00DA7628">
      <w:pPr>
        <w:rPr>
          <w:sz w:val="28"/>
          <w:szCs w:val="28"/>
        </w:rPr>
      </w:pPr>
    </w:p>
    <w:tbl>
      <w:tblPr>
        <w:tblW w:w="146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71"/>
        <w:gridCol w:w="7230"/>
      </w:tblGrid>
      <w:tr w:rsidR="00DA7628" w:rsidRPr="003F1B55" w:rsidTr="00DA7628">
        <w:tc>
          <w:tcPr>
            <w:tcW w:w="7371" w:type="dxa"/>
            <w:vAlign w:val="center"/>
          </w:tcPr>
          <w:p w:rsidR="00DA7628" w:rsidRPr="003F1B55" w:rsidRDefault="00DA7628" w:rsidP="00DA7628">
            <w:pPr>
              <w:spacing w:line="276" w:lineRule="auto"/>
              <w:jc w:val="center"/>
            </w:pPr>
            <w:r w:rsidRPr="003F1B55">
              <w:t>Перечень кадастровых номеров существующих земельных участков, на которых линейный объект может быть размещен на условиях сервитута, публичного сервитута</w:t>
            </w:r>
          </w:p>
        </w:tc>
        <w:tc>
          <w:tcPr>
            <w:tcW w:w="7230" w:type="dxa"/>
            <w:vAlign w:val="center"/>
          </w:tcPr>
          <w:p w:rsidR="00DA7628" w:rsidRPr="003F1B55" w:rsidRDefault="00DA7628" w:rsidP="00DA7628">
            <w:pPr>
              <w:spacing w:line="276" w:lineRule="auto"/>
              <w:jc w:val="center"/>
            </w:pPr>
            <w:r w:rsidRPr="003F1B55">
              <w:t>Адрес или описание местоположения</w:t>
            </w:r>
          </w:p>
        </w:tc>
      </w:tr>
      <w:tr w:rsidR="00DA7628" w:rsidRPr="003F1B55" w:rsidTr="00DA7628">
        <w:tc>
          <w:tcPr>
            <w:tcW w:w="7371" w:type="dxa"/>
            <w:vAlign w:val="center"/>
          </w:tcPr>
          <w:p w:rsidR="00DA7628" w:rsidRPr="003F1B55" w:rsidRDefault="00DA7628" w:rsidP="00DA7628">
            <w:pPr>
              <w:widowControl w:val="0"/>
              <w:spacing w:after="100" w:afterAutospacing="1"/>
              <w:jc w:val="center"/>
            </w:pPr>
            <w:r w:rsidRPr="003F1B55">
              <w:t>55:36:000000:150356</w:t>
            </w:r>
          </w:p>
        </w:tc>
        <w:tc>
          <w:tcPr>
            <w:tcW w:w="7230" w:type="dxa"/>
            <w:vAlign w:val="center"/>
          </w:tcPr>
          <w:p w:rsidR="00DA7628" w:rsidRPr="003F1B55" w:rsidRDefault="00DA7628" w:rsidP="00DA7628">
            <w:pPr>
              <w:widowControl w:val="0"/>
              <w:spacing w:after="100" w:afterAutospacing="1"/>
              <w:jc w:val="center"/>
            </w:pPr>
            <w:r w:rsidRPr="003F1B55">
              <w:t xml:space="preserve">Омская область, </w:t>
            </w:r>
            <w:proofErr w:type="gramStart"/>
            <w:r w:rsidRPr="003F1B55">
              <w:t>г</w:t>
            </w:r>
            <w:proofErr w:type="gramEnd"/>
            <w:r w:rsidRPr="003F1B55">
              <w:t xml:space="preserve"> Омск, Кировский АО, </w:t>
            </w:r>
            <w:r w:rsidR="00992D7E">
              <w:t xml:space="preserve"> </w:t>
            </w:r>
            <w:r w:rsidRPr="003F1B55">
              <w:t>бульвар Архитекторов</w:t>
            </w:r>
          </w:p>
        </w:tc>
      </w:tr>
    </w:tbl>
    <w:p w:rsidR="00DA7628" w:rsidRPr="003F1B55" w:rsidRDefault="00DA7628" w:rsidP="00DA7628">
      <w:pPr>
        <w:widowControl w:val="0"/>
        <w:spacing w:after="100" w:afterAutospacing="1"/>
        <w:jc w:val="center"/>
        <w:rPr>
          <w:sz w:val="28"/>
          <w:szCs w:val="28"/>
        </w:rPr>
      </w:pPr>
    </w:p>
    <w:p w:rsidR="00DA7628" w:rsidRPr="00394304" w:rsidRDefault="00DA7628" w:rsidP="00DA7628">
      <w:pPr>
        <w:widowControl w:val="0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val="en-US" w:eastAsia="ru-RU"/>
        </w:rPr>
        <w:t>I</w:t>
      </w:r>
      <w:r w:rsidRPr="00394304">
        <w:rPr>
          <w:sz w:val="28"/>
          <w:szCs w:val="28"/>
          <w:lang w:val="en-US" w:eastAsia="ru-RU"/>
        </w:rPr>
        <w:t>I</w:t>
      </w:r>
      <w:r w:rsidRPr="00394304">
        <w:rPr>
          <w:sz w:val="28"/>
          <w:szCs w:val="28"/>
          <w:lang w:eastAsia="ru-RU"/>
        </w:rPr>
        <w:t>. Перечень координат характерных точек образуемых земельных участков</w:t>
      </w:r>
    </w:p>
    <w:p w:rsidR="00DA7628" w:rsidRPr="00394304" w:rsidRDefault="00DA7628" w:rsidP="00DA7628">
      <w:pPr>
        <w:widowControl w:val="0"/>
        <w:jc w:val="center"/>
        <w:rPr>
          <w:sz w:val="28"/>
          <w:szCs w:val="28"/>
          <w:lang w:eastAsia="ru-RU"/>
        </w:rPr>
      </w:pPr>
    </w:p>
    <w:tbl>
      <w:tblPr>
        <w:tblW w:w="14584" w:type="dxa"/>
        <w:jc w:val="center"/>
        <w:tblInd w:w="-4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961"/>
        <w:gridCol w:w="4252"/>
        <w:gridCol w:w="4371"/>
      </w:tblGrid>
      <w:tr w:rsidR="00DA7628" w:rsidRPr="008F48A0" w:rsidTr="003D7C65">
        <w:trPr>
          <w:cantSplit/>
          <w:tblHeader/>
          <w:jc w:val="center"/>
        </w:trPr>
        <w:tc>
          <w:tcPr>
            <w:tcW w:w="5961" w:type="dxa"/>
            <w:vAlign w:val="center"/>
          </w:tcPr>
          <w:p w:rsidR="00DA7628" w:rsidRPr="00394304" w:rsidRDefault="00DA7628" w:rsidP="003D7C65">
            <w:pPr>
              <w:tabs>
                <w:tab w:val="left" w:pos="-14"/>
              </w:tabs>
              <w:jc w:val="center"/>
            </w:pPr>
            <w:r w:rsidRPr="00394304">
              <w:t>Номер</w:t>
            </w:r>
          </w:p>
          <w:p w:rsidR="00DA7628" w:rsidRPr="00394304" w:rsidRDefault="00DA7628" w:rsidP="003D7C65">
            <w:pPr>
              <w:tabs>
                <w:tab w:val="left" w:pos="-14"/>
              </w:tabs>
              <w:jc w:val="center"/>
            </w:pPr>
            <w:r w:rsidRPr="00394304">
              <w:t>точки</w:t>
            </w:r>
          </w:p>
        </w:tc>
        <w:tc>
          <w:tcPr>
            <w:tcW w:w="4252" w:type="dxa"/>
            <w:vAlign w:val="center"/>
          </w:tcPr>
          <w:p w:rsidR="00DA7628" w:rsidRPr="00394304" w:rsidRDefault="00DA7628" w:rsidP="003D7C65">
            <w:pPr>
              <w:jc w:val="center"/>
            </w:pPr>
            <w:r w:rsidRPr="00394304">
              <w:t>X</w:t>
            </w:r>
          </w:p>
        </w:tc>
        <w:tc>
          <w:tcPr>
            <w:tcW w:w="4371" w:type="dxa"/>
            <w:vAlign w:val="center"/>
          </w:tcPr>
          <w:p w:rsidR="00DA7628" w:rsidRPr="00394304" w:rsidRDefault="001E41D2" w:rsidP="003D7C65">
            <w:pPr>
              <w:jc w:val="center"/>
            </w:pPr>
            <w:r w:rsidRPr="001E41D2">
              <w:rPr>
                <w:noProof/>
                <w:color w:val="000000"/>
                <w:lang w:eastAsia="ru-RU"/>
              </w:rPr>
              <w:pict>
                <v:shape id="_x0000_s1037" type="#_x0000_t202" style="position:absolute;left:0;text-align:left;margin-left:192.5pt;margin-top:-34.25pt;width:23.25pt;height:21.25pt;z-index:251657728;mso-position-horizontal-relative:text;mso-position-vertical-relative:text" strokecolor="white">
                  <v:textbox style="mso-next-textbox:#_x0000_s1037">
                    <w:txbxContent>
                      <w:p w:rsidR="008F48A0" w:rsidRPr="00C0168A" w:rsidRDefault="008F48A0" w:rsidP="00C0168A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="00DA7628" w:rsidRPr="00394304">
              <w:t>Y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14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:ЗУ</w:t>
            </w:r>
            <w:proofErr w:type="gramStart"/>
            <w:r w:rsidRPr="00394304">
              <w:rPr>
                <w:color w:val="000000"/>
              </w:rPr>
              <w:t>1</w:t>
            </w:r>
            <w:proofErr w:type="gramEnd"/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15032.94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4039.63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14990.93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4000.78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14986.38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3996.35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14990.97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4000.75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15027.37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4031.04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lastRenderedPageBreak/>
              <w:t>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15030.60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4033.81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15032.94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4039.63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14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:ЗУ</w:t>
            </w:r>
            <w:proofErr w:type="gramStart"/>
            <w:r w:rsidRPr="00394304">
              <w:rPr>
                <w:color w:val="000000"/>
              </w:rPr>
              <w:t>2</w:t>
            </w:r>
            <w:proofErr w:type="gramEnd"/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15831.14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4843.77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15817.56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4831.96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15805.75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4845.54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15819.34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4857.35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15831.14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4843.77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14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:796:ЗУ</w:t>
            </w:r>
            <w:proofErr w:type="gramStart"/>
            <w:r w:rsidRPr="00394304">
              <w:rPr>
                <w:color w:val="000000"/>
              </w:rPr>
              <w:t>1</w:t>
            </w:r>
            <w:proofErr w:type="gramEnd"/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15362.24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4355.28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15438.52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4425.00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15844.84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4778.84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16032.27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4939.48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16056.93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4904.45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15905.82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4773.77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15866.20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4739.83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15861.77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4744.94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15852.53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4745.65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15844.59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1E41D2" w:rsidP="003D7C65">
            <w:pPr>
              <w:spacing w:line="276" w:lineRule="auto"/>
              <w:jc w:val="center"/>
              <w:rPr>
                <w:color w:val="000000"/>
              </w:rPr>
            </w:pPr>
            <w:r w:rsidRPr="001E41D2">
              <w:rPr>
                <w:noProof/>
                <w:lang w:eastAsia="ru-RU"/>
              </w:rPr>
              <w:pict>
                <v:shape id="_x0000_s1036" type="#_x0000_t202" style="position:absolute;left:0;text-align:left;margin-left:403.05pt;margin-top:48.4pt;width:36pt;height:20.25pt;z-index:251656704;mso-position-horizontal-relative:text;mso-position-vertical-relative:text" strokecolor="white">
                  <v:textbox>
                    <w:txbxContent>
                      <w:p w:rsidR="008F48A0" w:rsidRPr="008F48A0" w:rsidRDefault="008F48A0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 w:rsidR="00DA7628" w:rsidRPr="00394304">
              <w:rPr>
                <w:color w:val="000000"/>
              </w:rPr>
              <w:t>4746.25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15404.81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1E41D2" w:rsidP="003D7C65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pict>
                <v:shape id="_x0000_s1038" type="#_x0000_t202" style="position:absolute;left:0;text-align:left;margin-left:187pt;margin-top:-64.9pt;width:23.25pt;height:23.95pt;z-index:251658752;mso-position-horizontal-relative:text;mso-position-vertical-relative:text" strokecolor="white">
                  <v:textbox style="mso-next-textbox:#_x0000_s1038">
                    <w:txbxContent>
                      <w:p w:rsidR="008F48A0" w:rsidRPr="00C0168A" w:rsidRDefault="008F48A0" w:rsidP="00C0168A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="00DA7628" w:rsidRPr="00394304">
              <w:rPr>
                <w:color w:val="000000"/>
              </w:rPr>
              <w:t>4365.36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15404.31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4358.37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15403.38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4345.40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15384.89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4329.16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15493.32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4458.02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15491.62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4458.09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15491.54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4456.33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15488.73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4453.75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15490.63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4451.60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15494.42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4454.97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lastRenderedPageBreak/>
              <w:t>31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15493.22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4456.29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15362.24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4355.28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14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:796:ЗУ</w:t>
            </w:r>
            <w:proofErr w:type="gramStart"/>
            <w:r w:rsidRPr="00394304">
              <w:rPr>
                <w:color w:val="000000"/>
              </w:rPr>
              <w:t>2</w:t>
            </w:r>
            <w:proofErr w:type="gramEnd"/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15844.84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4778.84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15438.52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4425.00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15406.00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4461.11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15494.43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4537.70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15500.61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4543.06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15802.15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4804.80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15837.98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4835.90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37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15858.04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1E41D2" w:rsidP="003D7C65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pict>
                <v:shape id="_x0000_s1039" type="#_x0000_t202" style="position:absolute;left:0;text-align:left;margin-left:411pt;margin-top:8.35pt;width:52.95pt;height:37pt;z-index:251659776;mso-position-horizontal-relative:text;mso-position-vertical-relative:text" strokecolor="white">
                  <v:textbox style="mso-next-textbox:#_x0000_s1039">
                    <w:txbxContent>
                      <w:p w:rsidR="008F48A0" w:rsidRPr="0028141E" w:rsidRDefault="008F48A0" w:rsidP="008F48A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="00DA7628" w:rsidRPr="00394304">
              <w:rPr>
                <w:color w:val="000000"/>
              </w:rPr>
              <w:t>4812.83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  <w:lang w:val="en-US"/>
              </w:rPr>
              <w:t>38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16021.34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4955.00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16032.27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4939.48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15844.84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4778.84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145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sz w:val="20"/>
              </w:rPr>
            </w:pPr>
            <w:r w:rsidRPr="00394304">
              <w:rPr>
                <w:color w:val="000000"/>
              </w:rPr>
              <w:t>:ЗУ3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3</w:t>
            </w:r>
            <w:r w:rsidRPr="00394304">
              <w:rPr>
                <w:color w:val="000000"/>
                <w:lang w:val="en-US"/>
              </w:rPr>
              <w:t>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16021.34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4955.00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16032.27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4939.48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16056.93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4904.45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15905.82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4773.77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15866.20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4739.83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15861.77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4744.94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15852.53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4745.65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15844.59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4746.25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15404.81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4365.36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15404.31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4358.37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15403.38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4345.40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15384.89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4329.16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3</w:t>
            </w:r>
            <w:r w:rsidRPr="00394304">
              <w:rPr>
                <w:color w:val="000000"/>
                <w:lang w:val="en-US"/>
              </w:rPr>
              <w:t>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15347.46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4296.20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  <w:lang w:val="en-US"/>
              </w:rPr>
              <w:t>40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15329.04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4279.97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lastRenderedPageBreak/>
              <w:t>4</w:t>
            </w:r>
            <w:r w:rsidRPr="00394304">
              <w:rPr>
                <w:color w:val="000000"/>
                <w:lang w:val="en-US"/>
              </w:rPr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15297.25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4252.00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4</w:t>
            </w:r>
            <w:r w:rsidRPr="00394304">
              <w:rPr>
                <w:color w:val="000000"/>
                <w:lang w:val="en-US"/>
              </w:rPr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15206.38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4181.37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4</w:t>
            </w:r>
            <w:r w:rsidRPr="00394304">
              <w:rPr>
                <w:color w:val="000000"/>
                <w:lang w:val="en-US"/>
              </w:rP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15193.91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4195.46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4</w:t>
            </w:r>
            <w:proofErr w:type="spellStart"/>
            <w:r w:rsidRPr="00394304">
              <w:rPr>
                <w:color w:val="000000"/>
                <w:lang w:val="en-US"/>
              </w:rPr>
              <w:t>4</w:t>
            </w:r>
            <w:proofErr w:type="spellEnd"/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15137.57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4145.16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4</w:t>
            </w:r>
            <w:r w:rsidRPr="00394304">
              <w:rPr>
                <w:color w:val="000000"/>
                <w:lang w:val="en-US"/>
              </w:rPr>
              <w:t>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15148.52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4131.02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4</w:t>
            </w:r>
            <w:r w:rsidRPr="00394304">
              <w:rPr>
                <w:color w:val="000000"/>
                <w:lang w:val="en-US"/>
              </w:rPr>
              <w:t>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15133.85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4118.58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4</w:t>
            </w:r>
            <w:r w:rsidRPr="00394304">
              <w:rPr>
                <w:color w:val="000000"/>
                <w:lang w:val="en-US"/>
              </w:rPr>
              <w:t>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15127.60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1E41D2" w:rsidP="003D7C65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pict>
                <v:shape id="_x0000_s1040" type="#_x0000_t202" style="position:absolute;left:0;text-align:left;margin-left:399.05pt;margin-top:14.1pt;width:64.15pt;height:17.5pt;z-index:251660800;mso-position-horizontal-relative:text;mso-position-vertical-relative:text" strokecolor="white">
                  <v:textbox style="mso-next-textbox:#_x0000_s1040">
                    <w:txbxContent>
                      <w:p w:rsidR="008F48A0" w:rsidRPr="00C0168A" w:rsidRDefault="008F48A0" w:rsidP="00C0168A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="00DA7628" w:rsidRPr="00394304">
              <w:rPr>
                <w:color w:val="000000"/>
              </w:rPr>
              <w:t>4126.47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4</w:t>
            </w:r>
            <w:r w:rsidRPr="00394304">
              <w:rPr>
                <w:color w:val="000000"/>
                <w:lang w:val="en-US"/>
              </w:rPr>
              <w:t>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15078.81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4084.00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</w:rPr>
              <w:t>4</w:t>
            </w:r>
            <w:r w:rsidRPr="00394304">
              <w:rPr>
                <w:color w:val="000000"/>
                <w:lang w:val="en-US"/>
              </w:rPr>
              <w:t>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15076.94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4077.73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  <w:lang w:val="en-US"/>
              </w:rPr>
              <w:t>50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15061.08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4063.99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val="en-US"/>
              </w:rPr>
            </w:pPr>
            <w:r w:rsidRPr="00394304">
              <w:rPr>
                <w:color w:val="000000"/>
                <w:lang w:val="en-US"/>
              </w:rPr>
              <w:t>51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15046.31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4081.57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</w:t>
            </w:r>
            <w:r w:rsidRPr="00394304">
              <w:rPr>
                <w:color w:val="000000"/>
                <w:lang w:val="en-US"/>
              </w:rPr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15118.24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4145.12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15362.24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4355.28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15438.52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4425.00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15406.00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4461.11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15494.43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4537.70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15500.61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4543.06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15802.15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4804.80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15837.98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4835.90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15858.04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1E41D2" w:rsidP="003D7C65">
            <w:pPr>
              <w:spacing w:line="276" w:lineRule="auto"/>
              <w:jc w:val="center"/>
              <w:rPr>
                <w:color w:val="000000"/>
              </w:rPr>
            </w:pPr>
            <w:r w:rsidRPr="001E41D2">
              <w:rPr>
                <w:noProof/>
                <w:sz w:val="28"/>
                <w:szCs w:val="28"/>
                <w:lang w:eastAsia="ru-RU"/>
              </w:rPr>
              <w:pict>
                <v:shape id="_x0000_s1041" type="#_x0000_t202" style="position:absolute;left:0;text-align:left;margin-left:434.2pt;margin-top:5.35pt;width:14.75pt;height:36.85pt;z-index:251661824;mso-position-horizontal-relative:text;mso-position-vertical-relative:text" strokecolor="white">
                  <v:textbox style="mso-next-textbox:#_x0000_s1041">
                    <w:txbxContent>
                      <w:p w:rsidR="008F48A0" w:rsidRPr="00C0168A" w:rsidRDefault="008F48A0" w:rsidP="00C0168A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="00DA7628" w:rsidRPr="00394304">
              <w:rPr>
                <w:color w:val="000000"/>
              </w:rPr>
              <w:t>4812.83</w:t>
            </w:r>
          </w:p>
        </w:tc>
      </w:tr>
      <w:tr w:rsidR="00DA7628" w:rsidRPr="008F48A0" w:rsidTr="003D7C65">
        <w:trPr>
          <w:cantSplit/>
          <w:jc w:val="center"/>
        </w:trPr>
        <w:tc>
          <w:tcPr>
            <w:tcW w:w="5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16021.34</w:t>
            </w:r>
          </w:p>
        </w:tc>
        <w:tc>
          <w:tcPr>
            <w:tcW w:w="4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4955.00</w:t>
            </w:r>
          </w:p>
        </w:tc>
      </w:tr>
    </w:tbl>
    <w:p w:rsidR="00DA7628" w:rsidRPr="00394304" w:rsidRDefault="00DA7628" w:rsidP="008B22FB">
      <w:pPr>
        <w:jc w:val="center"/>
        <w:rPr>
          <w:sz w:val="28"/>
          <w:szCs w:val="28"/>
          <w:shd w:val="clear" w:color="auto" w:fill="FFFFFF"/>
        </w:rPr>
      </w:pPr>
      <w:r w:rsidRPr="00394304">
        <w:rPr>
          <w:sz w:val="28"/>
          <w:szCs w:val="28"/>
          <w:lang w:val="en-US"/>
        </w:rPr>
        <w:t>I</w:t>
      </w:r>
      <w:r>
        <w:rPr>
          <w:sz w:val="28"/>
          <w:szCs w:val="28"/>
          <w:lang w:val="en-US"/>
        </w:rPr>
        <w:t>II</w:t>
      </w:r>
      <w:r w:rsidRPr="00394304">
        <w:rPr>
          <w:sz w:val="28"/>
          <w:szCs w:val="28"/>
        </w:rPr>
        <w:t>.</w:t>
      </w:r>
      <w:r w:rsidRPr="00394304">
        <w:rPr>
          <w:sz w:val="28"/>
          <w:szCs w:val="28"/>
          <w:lang w:eastAsia="ru-RU"/>
        </w:rPr>
        <w:t xml:space="preserve"> </w:t>
      </w:r>
      <w:r w:rsidRPr="00394304">
        <w:rPr>
          <w:sz w:val="28"/>
          <w:szCs w:val="28"/>
        </w:rPr>
        <w:t>Сведения о границах территории, применительно к которой</w:t>
      </w:r>
    </w:p>
    <w:p w:rsidR="00DA7628" w:rsidRPr="00394304" w:rsidRDefault="00DA7628" w:rsidP="00DA7628">
      <w:pPr>
        <w:widowControl w:val="0"/>
        <w:jc w:val="center"/>
        <w:rPr>
          <w:sz w:val="28"/>
          <w:szCs w:val="28"/>
          <w:shd w:val="clear" w:color="auto" w:fill="FFFFFF"/>
        </w:rPr>
      </w:pPr>
      <w:r w:rsidRPr="00394304">
        <w:rPr>
          <w:sz w:val="28"/>
          <w:szCs w:val="28"/>
          <w:shd w:val="clear" w:color="auto" w:fill="FFFFFF"/>
        </w:rPr>
        <w:t>осуществляется подготовка проекта межевания территории</w:t>
      </w:r>
    </w:p>
    <w:p w:rsidR="00DA7628" w:rsidRPr="00394304" w:rsidRDefault="00DA7628" w:rsidP="00DA7628">
      <w:pPr>
        <w:widowControl w:val="0"/>
        <w:jc w:val="center"/>
        <w:rPr>
          <w:sz w:val="28"/>
          <w:szCs w:val="28"/>
          <w:shd w:val="clear" w:color="auto" w:fill="FFFFFF"/>
        </w:rPr>
      </w:pPr>
    </w:p>
    <w:tbl>
      <w:tblPr>
        <w:tblW w:w="14565" w:type="dxa"/>
        <w:jc w:val="center"/>
        <w:tblInd w:w="-3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886"/>
        <w:gridCol w:w="4339"/>
        <w:gridCol w:w="4340"/>
      </w:tblGrid>
      <w:tr w:rsidR="00DA7628" w:rsidRPr="00394304" w:rsidTr="003D7C65">
        <w:trPr>
          <w:tblHeader/>
          <w:jc w:val="center"/>
        </w:trPr>
        <w:tc>
          <w:tcPr>
            <w:tcW w:w="5886" w:type="dxa"/>
            <w:vAlign w:val="center"/>
          </w:tcPr>
          <w:p w:rsidR="00DA7628" w:rsidRPr="00394304" w:rsidRDefault="00DA7628" w:rsidP="003D7C65">
            <w:pPr>
              <w:tabs>
                <w:tab w:val="left" w:pos="-14"/>
              </w:tabs>
              <w:jc w:val="center"/>
              <w:rPr>
                <w:lang w:eastAsia="ru-RU"/>
              </w:rPr>
            </w:pPr>
            <w:r w:rsidRPr="00394304">
              <w:rPr>
                <w:lang w:eastAsia="ru-RU"/>
              </w:rPr>
              <w:t>Номер</w:t>
            </w:r>
          </w:p>
          <w:p w:rsidR="00DA7628" w:rsidRPr="00394304" w:rsidRDefault="00DA7628" w:rsidP="003D7C65">
            <w:pPr>
              <w:tabs>
                <w:tab w:val="left" w:pos="-14"/>
              </w:tabs>
              <w:jc w:val="center"/>
              <w:rPr>
                <w:bCs/>
                <w:lang w:eastAsia="ru-RU"/>
              </w:rPr>
            </w:pPr>
            <w:r w:rsidRPr="00394304">
              <w:rPr>
                <w:lang w:eastAsia="ru-RU"/>
              </w:rPr>
              <w:t>точки</w:t>
            </w:r>
          </w:p>
        </w:tc>
        <w:tc>
          <w:tcPr>
            <w:tcW w:w="4339" w:type="dxa"/>
            <w:vAlign w:val="center"/>
          </w:tcPr>
          <w:p w:rsidR="00DA7628" w:rsidRPr="00394304" w:rsidRDefault="00DA7628" w:rsidP="003D7C65">
            <w:pPr>
              <w:jc w:val="center"/>
              <w:rPr>
                <w:lang w:eastAsia="ru-RU"/>
              </w:rPr>
            </w:pPr>
            <w:r w:rsidRPr="00394304">
              <w:rPr>
                <w:lang w:val="en-US" w:eastAsia="ru-RU"/>
              </w:rPr>
              <w:t>X</w:t>
            </w:r>
          </w:p>
        </w:tc>
        <w:tc>
          <w:tcPr>
            <w:tcW w:w="4340" w:type="dxa"/>
            <w:vAlign w:val="center"/>
          </w:tcPr>
          <w:p w:rsidR="00DA7628" w:rsidRPr="00394304" w:rsidRDefault="00DA7628" w:rsidP="003D7C65">
            <w:pPr>
              <w:jc w:val="center"/>
              <w:rPr>
                <w:lang w:eastAsia="ru-RU"/>
              </w:rPr>
            </w:pPr>
            <w:r w:rsidRPr="00394304">
              <w:rPr>
                <w:lang w:val="en-US" w:eastAsia="ru-RU"/>
              </w:rPr>
              <w:t>Y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16337.71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5117.05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16295.00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5172.60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16280.85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5191.20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lastRenderedPageBreak/>
              <w:t>4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16258.02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5171.17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16255.34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5168.83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6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16261.00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5161.20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16257.27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5152.70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8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16168.22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5075.82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9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16177.13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5063.09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10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16201.00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5028.96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11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16188.71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5020.31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12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16194.88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5011.57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13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16319.09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5114.81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16325.11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5106.77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16056.93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4904.45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16032.27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4939.48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17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16021.34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4955.00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18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15988.97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4926.82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19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15905.25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1E41D2" w:rsidP="003D7C65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pict>
                <v:shape id="_x0000_s1042" type="#_x0000_t202" style="position:absolute;left:0;text-align:left;margin-left:409pt;margin-top:0;width:11.9pt;height:30.4pt;z-index:251662848;mso-position-horizontal-relative:text;mso-position-vertical-relative:text" strokecolor="white">
                  <v:textbox style="mso-next-textbox:#_x0000_s1042">
                    <w:txbxContent>
                      <w:p w:rsidR="008F48A0" w:rsidRPr="00C0168A" w:rsidRDefault="008F48A0" w:rsidP="00C0168A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="00DA7628" w:rsidRPr="00394304">
              <w:rPr>
                <w:color w:val="000000"/>
              </w:rPr>
              <w:t>4853.93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20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15858.04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4812.83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21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15837.98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4835.90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22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15831.14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4843.77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23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15819.34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4857.35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24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15811.69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4866.15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25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15813.68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4867.86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26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15777.48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4909.65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27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15737.95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4878.94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28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15802.15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4804.80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29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15733.91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4745.57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30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15659.50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4680.99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31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15587.08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4618.12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32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15550.16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4586.08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lastRenderedPageBreak/>
              <w:t>33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15500.61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4543.06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34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15499.78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4542.35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35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15496.77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4539.73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36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15494.43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4537.70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37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15406.00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4461.11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38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15347.13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4410.12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39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15329.09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4430.96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15292.69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4399.37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15303.13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4387.31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15234.27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4327.67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15219.37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1E41D2" w:rsidP="003D7C65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pict>
                <v:shape id="_x0000_s1043" type="#_x0000_t202" style="position:absolute;left:0;text-align:left;margin-left:397.45pt;margin-top:13.5pt;width:19.7pt;height:27.05pt;z-index:251663872;mso-position-horizontal-relative:text;mso-position-vertical-relative:text" strokecolor="white">
                  <v:textbox style="mso-next-textbox:#_x0000_s1043">
                    <w:txbxContent>
                      <w:p w:rsidR="008F48A0" w:rsidRPr="00C0168A" w:rsidRDefault="008F48A0" w:rsidP="00C0168A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="00DA7628" w:rsidRPr="00394304">
              <w:rPr>
                <w:color w:val="000000"/>
              </w:rPr>
              <w:t>4314.21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44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15140.66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4245.75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45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15122.73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4230.16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46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15109.28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4218.56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15014.28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4133.98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48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15000.45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4122.67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49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14980.54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4105.61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50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14942.95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4073.86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14938.70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4069.95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52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14923.13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4057.09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53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14981.75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3989.57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54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14986.38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3996.35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55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14990.97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4000.75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56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15027.37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4031.04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57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15030.60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4033.81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58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15078.98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4075.36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59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15076.94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4077.73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60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15078.81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4084.00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61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15127.60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4126.47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lastRenderedPageBreak/>
              <w:t>62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15133.85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4118.58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63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15148.52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4131.02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64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15158.29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4139.52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65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15206.38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4181.37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66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15297.25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4252.00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67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15329.04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4279.97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68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15347.46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4296.20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69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15375.81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1E41D2" w:rsidP="003D7C65">
            <w:pPr>
              <w:spacing w:line="276" w:lineRule="auto"/>
              <w:jc w:val="center"/>
              <w:rPr>
                <w:color w:val="000000"/>
              </w:rPr>
            </w:pPr>
            <w:r>
              <w:rPr>
                <w:noProof/>
                <w:color w:val="000000"/>
                <w:lang w:eastAsia="ru-RU"/>
              </w:rPr>
              <w:pict>
                <v:shape id="_x0000_s1044" type="#_x0000_t202" style="position:absolute;left:0;text-align:left;margin-left:409.9pt;margin-top:-.75pt;width:11.75pt;height:33.85pt;z-index:251664896;mso-position-horizontal-relative:text;mso-position-vertical-relative:text" strokecolor="white">
                  <v:textbox style="mso-next-textbox:#_x0000_s1044">
                    <w:txbxContent>
                      <w:p w:rsidR="008F48A0" w:rsidRPr="00C0168A" w:rsidRDefault="008F48A0" w:rsidP="00C0168A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</w:pict>
            </w:r>
            <w:r w:rsidR="00DA7628" w:rsidRPr="00394304">
              <w:rPr>
                <w:color w:val="000000"/>
              </w:rPr>
              <w:t>4263.61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70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15384.44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4254.18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71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15390.04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4248.99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72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15394.30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4242.80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73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15412.57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4258.15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74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15451.33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4290.00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75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15403.38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4345.40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76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15404.31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4358.37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77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15404.81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4365.36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78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15844.59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4746.25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79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15852.53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4745.65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80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15861.77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4744.94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81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15866.20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4739.83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82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15905.82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4773.77</w:t>
            </w:r>
          </w:p>
        </w:tc>
      </w:tr>
      <w:tr w:rsidR="00DA7628" w:rsidRPr="00394304" w:rsidTr="003D7C65">
        <w:trPr>
          <w:cantSplit/>
          <w:jc w:val="center"/>
        </w:trPr>
        <w:tc>
          <w:tcPr>
            <w:tcW w:w="5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16337.71</w:t>
            </w:r>
          </w:p>
        </w:tc>
        <w:tc>
          <w:tcPr>
            <w:tcW w:w="4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5117.05</w:t>
            </w:r>
          </w:p>
        </w:tc>
      </w:tr>
    </w:tbl>
    <w:p w:rsidR="00DA7628" w:rsidRPr="00394304" w:rsidRDefault="00DA7628" w:rsidP="00DA7628">
      <w:pPr>
        <w:widowControl w:val="0"/>
        <w:jc w:val="center"/>
        <w:rPr>
          <w:sz w:val="28"/>
          <w:szCs w:val="28"/>
        </w:rPr>
      </w:pPr>
    </w:p>
    <w:p w:rsidR="00DA7628" w:rsidRPr="00394304" w:rsidRDefault="00DA7628" w:rsidP="00DA7628">
      <w:pPr>
        <w:autoSpaceDE w:val="0"/>
        <w:autoSpaceDN w:val="0"/>
        <w:adjustRightInd w:val="0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lang w:val="en-US"/>
        </w:rPr>
        <w:t>I</w:t>
      </w:r>
      <w:r w:rsidRPr="00394304">
        <w:rPr>
          <w:sz w:val="28"/>
          <w:szCs w:val="28"/>
          <w:lang w:val="en-US"/>
        </w:rPr>
        <w:t>V</w:t>
      </w:r>
      <w:r w:rsidRPr="00394304">
        <w:rPr>
          <w:sz w:val="28"/>
          <w:szCs w:val="28"/>
        </w:rPr>
        <w:t xml:space="preserve">. </w:t>
      </w:r>
      <w:r w:rsidRPr="00394304">
        <w:rPr>
          <w:sz w:val="28"/>
          <w:szCs w:val="28"/>
          <w:shd w:val="clear" w:color="auto" w:fill="FFFFFF"/>
        </w:rPr>
        <w:t>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</w:p>
    <w:p w:rsidR="00DA7628" w:rsidRPr="00394304" w:rsidRDefault="00DA7628" w:rsidP="00DA7628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tbl>
      <w:tblPr>
        <w:tblW w:w="14533" w:type="dxa"/>
        <w:jc w:val="center"/>
        <w:tblInd w:w="-4504" w:type="dxa"/>
        <w:tblLayout w:type="fixed"/>
        <w:tblLook w:val="04A0"/>
      </w:tblPr>
      <w:tblGrid>
        <w:gridCol w:w="5936"/>
        <w:gridCol w:w="8597"/>
      </w:tblGrid>
      <w:tr w:rsidR="00DA7628" w:rsidRPr="00394304" w:rsidTr="003D7C65">
        <w:trPr>
          <w:trHeight w:val="567"/>
          <w:tblHeader/>
          <w:jc w:val="center"/>
        </w:trPr>
        <w:tc>
          <w:tcPr>
            <w:tcW w:w="5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eastAsia="ru-RU"/>
              </w:rPr>
            </w:pPr>
            <w:r w:rsidRPr="00394304">
              <w:rPr>
                <w:color w:val="000000"/>
                <w:lang w:eastAsia="ru-RU"/>
              </w:rPr>
              <w:lastRenderedPageBreak/>
              <w:t>Условные</w:t>
            </w:r>
          </w:p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eastAsia="ru-RU"/>
              </w:rPr>
            </w:pPr>
            <w:r w:rsidRPr="00394304">
              <w:rPr>
                <w:color w:val="000000"/>
                <w:lang w:eastAsia="ru-RU"/>
              </w:rPr>
              <w:t>номера</w:t>
            </w:r>
          </w:p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eastAsia="ru-RU"/>
              </w:rPr>
            </w:pPr>
            <w:r w:rsidRPr="00394304">
              <w:rPr>
                <w:color w:val="000000"/>
                <w:lang w:eastAsia="ru-RU"/>
              </w:rPr>
              <w:t>образуемых</w:t>
            </w:r>
          </w:p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  <w:lang w:eastAsia="ru-RU"/>
              </w:rPr>
            </w:pPr>
            <w:r w:rsidRPr="00394304">
              <w:rPr>
                <w:color w:val="000000"/>
                <w:lang w:eastAsia="ru-RU"/>
              </w:rPr>
              <w:t>земельных</w:t>
            </w:r>
          </w:p>
          <w:p w:rsidR="00DA7628" w:rsidRPr="00394304" w:rsidRDefault="00DA7628" w:rsidP="003D7C65">
            <w:pPr>
              <w:jc w:val="center"/>
              <w:rPr>
                <w:lang w:eastAsia="ru-RU"/>
              </w:rPr>
            </w:pPr>
            <w:r w:rsidRPr="00394304">
              <w:rPr>
                <w:color w:val="000000"/>
                <w:lang w:eastAsia="ru-RU"/>
              </w:rPr>
              <w:t>участков</w:t>
            </w:r>
          </w:p>
        </w:tc>
        <w:tc>
          <w:tcPr>
            <w:tcW w:w="85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A7628" w:rsidRPr="00394304" w:rsidRDefault="00DA7628" w:rsidP="003D7C65">
            <w:pPr>
              <w:jc w:val="center"/>
              <w:rPr>
                <w:lang w:eastAsia="ru-RU"/>
              </w:rPr>
            </w:pPr>
            <w:r w:rsidRPr="00394304">
              <w:rPr>
                <w:lang w:eastAsia="ru-RU"/>
              </w:rPr>
              <w:t>Вид разрешенного использования</w:t>
            </w:r>
          </w:p>
          <w:p w:rsidR="00DA7628" w:rsidRPr="00394304" w:rsidRDefault="00DA7628" w:rsidP="003D7C65">
            <w:pPr>
              <w:spacing w:line="276" w:lineRule="auto"/>
              <w:jc w:val="center"/>
              <w:rPr>
                <w:lang w:eastAsia="ru-RU"/>
              </w:rPr>
            </w:pPr>
            <w:r w:rsidRPr="00394304">
              <w:rPr>
                <w:color w:val="000000"/>
                <w:lang w:eastAsia="ru-RU"/>
              </w:rPr>
              <w:t>образуемых земельных участков</w:t>
            </w:r>
          </w:p>
        </w:tc>
      </w:tr>
      <w:tr w:rsidR="00DA7628" w:rsidRPr="00394304" w:rsidTr="003D7C65">
        <w:trPr>
          <w:trHeight w:val="335"/>
          <w:jc w:val="center"/>
        </w:trPr>
        <w:tc>
          <w:tcPr>
            <w:tcW w:w="14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Этап 1</w:t>
            </w:r>
          </w:p>
        </w:tc>
      </w:tr>
      <w:tr w:rsidR="00DA7628" w:rsidRPr="00394304" w:rsidTr="003D7C65">
        <w:trPr>
          <w:trHeight w:val="283"/>
          <w:jc w:val="center"/>
        </w:trPr>
        <w:tc>
          <w:tcPr>
            <w:tcW w:w="5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:ЗУ</w:t>
            </w:r>
            <w:proofErr w:type="gramStart"/>
            <w:r w:rsidRPr="00394304">
              <w:rPr>
                <w:color w:val="000000"/>
              </w:rPr>
              <w:t>1</w:t>
            </w:r>
            <w:proofErr w:type="gramEnd"/>
          </w:p>
        </w:tc>
        <w:tc>
          <w:tcPr>
            <w:tcW w:w="85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Земельные участки (территории) общего пользования (код 12.0)</w:t>
            </w:r>
          </w:p>
        </w:tc>
      </w:tr>
      <w:tr w:rsidR="00DA7628" w:rsidRPr="00394304" w:rsidTr="003D7C65">
        <w:trPr>
          <w:trHeight w:val="258"/>
          <w:jc w:val="center"/>
        </w:trPr>
        <w:tc>
          <w:tcPr>
            <w:tcW w:w="5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:ЗУ</w:t>
            </w:r>
            <w:proofErr w:type="gramStart"/>
            <w:r w:rsidRPr="00394304">
              <w:rPr>
                <w:color w:val="000000"/>
              </w:rPr>
              <w:t>2</w:t>
            </w:r>
            <w:proofErr w:type="gramEnd"/>
          </w:p>
        </w:tc>
        <w:tc>
          <w:tcPr>
            <w:tcW w:w="85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Земельные участки (территории) общего пользования (код 12.0)</w:t>
            </w:r>
          </w:p>
        </w:tc>
      </w:tr>
      <w:tr w:rsidR="00DA7628" w:rsidRPr="00394304" w:rsidTr="003D7C65">
        <w:trPr>
          <w:trHeight w:val="258"/>
          <w:jc w:val="center"/>
        </w:trPr>
        <w:tc>
          <w:tcPr>
            <w:tcW w:w="5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:796:ЗУ</w:t>
            </w:r>
            <w:proofErr w:type="gramStart"/>
            <w:r w:rsidRPr="00394304">
              <w:rPr>
                <w:color w:val="000000"/>
              </w:rPr>
              <w:t>1</w:t>
            </w:r>
            <w:proofErr w:type="gramEnd"/>
          </w:p>
        </w:tc>
        <w:tc>
          <w:tcPr>
            <w:tcW w:w="85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Земельные участки (территории) общего пользования (код 12.0)</w:t>
            </w:r>
          </w:p>
        </w:tc>
      </w:tr>
      <w:tr w:rsidR="00DA7628" w:rsidRPr="00394304" w:rsidTr="003D7C65">
        <w:trPr>
          <w:trHeight w:val="258"/>
          <w:jc w:val="center"/>
        </w:trPr>
        <w:tc>
          <w:tcPr>
            <w:tcW w:w="5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:796:ЗУ</w:t>
            </w:r>
            <w:proofErr w:type="gramStart"/>
            <w:r w:rsidRPr="00394304">
              <w:rPr>
                <w:color w:val="000000"/>
              </w:rPr>
              <w:t>2</w:t>
            </w:r>
            <w:proofErr w:type="gramEnd"/>
          </w:p>
        </w:tc>
        <w:tc>
          <w:tcPr>
            <w:tcW w:w="85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Земельные участки (территории) общего пользования (код 12.0)</w:t>
            </w:r>
          </w:p>
        </w:tc>
      </w:tr>
      <w:tr w:rsidR="00DA7628" w:rsidRPr="00394304" w:rsidTr="003D7C65">
        <w:trPr>
          <w:trHeight w:val="258"/>
          <w:jc w:val="center"/>
        </w:trPr>
        <w:tc>
          <w:tcPr>
            <w:tcW w:w="14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Этап 2</w:t>
            </w:r>
          </w:p>
        </w:tc>
      </w:tr>
      <w:tr w:rsidR="00DA7628" w:rsidRPr="00394304" w:rsidTr="003D7C65">
        <w:trPr>
          <w:trHeight w:val="258"/>
          <w:jc w:val="center"/>
        </w:trPr>
        <w:tc>
          <w:tcPr>
            <w:tcW w:w="5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:ЗУ3</w:t>
            </w:r>
          </w:p>
        </w:tc>
        <w:tc>
          <w:tcPr>
            <w:tcW w:w="85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DA7628" w:rsidRPr="00394304" w:rsidRDefault="00DA7628" w:rsidP="003D7C65">
            <w:pPr>
              <w:spacing w:line="276" w:lineRule="auto"/>
              <w:jc w:val="center"/>
              <w:rPr>
                <w:color w:val="000000"/>
              </w:rPr>
            </w:pPr>
            <w:r w:rsidRPr="00394304">
              <w:rPr>
                <w:color w:val="000000"/>
              </w:rPr>
              <w:t>Земельные участки (территории) общего пользования (код 12.0)</w:t>
            </w:r>
          </w:p>
        </w:tc>
      </w:tr>
    </w:tbl>
    <w:p w:rsidR="00DA7628" w:rsidRPr="00394304" w:rsidRDefault="00DA7628" w:rsidP="00DA7628">
      <w:pPr>
        <w:spacing w:line="276" w:lineRule="auto"/>
        <w:jc w:val="right"/>
        <w:rPr>
          <w:sz w:val="28"/>
          <w:szCs w:val="28"/>
        </w:rPr>
      </w:pPr>
    </w:p>
    <w:p w:rsidR="00DA7628" w:rsidRPr="00394304" w:rsidRDefault="00DA7628" w:rsidP="00DA7628">
      <w:pPr>
        <w:rPr>
          <w:sz w:val="28"/>
          <w:szCs w:val="28"/>
        </w:rPr>
      </w:pPr>
    </w:p>
    <w:p w:rsidR="00DA7628" w:rsidRPr="00394304" w:rsidRDefault="00DA7628" w:rsidP="008F48A0">
      <w:pPr>
        <w:widowControl w:val="0"/>
        <w:ind w:firstLine="709"/>
        <w:jc w:val="both"/>
      </w:pPr>
      <w:r w:rsidRPr="00394304">
        <w:rPr>
          <w:sz w:val="28"/>
          <w:szCs w:val="28"/>
          <w:lang w:val="en-US"/>
        </w:rPr>
        <w:t>V</w:t>
      </w:r>
      <w:r w:rsidRPr="00394304">
        <w:rPr>
          <w:sz w:val="28"/>
          <w:szCs w:val="28"/>
        </w:rPr>
        <w:t>. Чертеж межевания территории улично-дорожной сети бульвара Архитекторов (от улицы 70 лет Октября до улицы Волгоградской) проекта планировки территории, расположенной в границах: улица Лукашевича – улица Волгоградская – улица Конева – левый берег реки Иртыш в Кировском административном округе города Омска (прилагается).</w:t>
      </w:r>
    </w:p>
    <w:p w:rsidR="00DA7628" w:rsidRDefault="00DA7628" w:rsidP="008F48A0">
      <w:pPr>
        <w:jc w:val="both"/>
      </w:pPr>
    </w:p>
    <w:p w:rsidR="00C0168A" w:rsidRDefault="00C0168A">
      <w:pPr>
        <w:pStyle w:val="ConsPlusNormal"/>
        <w:ind w:right="69" w:firstLine="0"/>
        <w:jc w:val="both"/>
        <w:sectPr w:rsidR="00C0168A" w:rsidSect="00FC3EE5">
          <w:headerReference w:type="first" r:id="rId17"/>
          <w:pgSz w:w="16838" w:h="11906" w:orient="landscape" w:code="9"/>
          <w:pgMar w:top="1134" w:right="919" w:bottom="567" w:left="1366" w:header="567" w:footer="0" w:gutter="0"/>
          <w:pgNumType w:start="1"/>
          <w:cols w:space="720"/>
          <w:titlePg/>
          <w:docGrid w:linePitch="326"/>
        </w:sectPr>
      </w:pPr>
    </w:p>
    <w:p w:rsidR="00DA7628" w:rsidRDefault="00DA7628">
      <w:pPr>
        <w:pStyle w:val="ConsPlusNormal"/>
        <w:ind w:right="69" w:firstLine="0"/>
        <w:jc w:val="both"/>
      </w:pPr>
    </w:p>
    <w:p w:rsidR="00DA7628" w:rsidRDefault="00992D7E">
      <w:pPr>
        <w:pStyle w:val="ConsPlusNormal"/>
        <w:ind w:right="69" w:firstLine="0"/>
        <w:jc w:val="both"/>
      </w:pPr>
      <w:r>
        <w:rPr>
          <w:noProof/>
          <w:lang w:eastAsia="ru-RU"/>
        </w:rPr>
        <w:drawing>
          <wp:inline distT="0" distB="0" distL="0" distR="0">
            <wp:extent cx="9086850" cy="4772025"/>
            <wp:effectExtent l="19050" t="0" r="0" b="0"/>
            <wp:docPr id="1" name="Рисунок 1" descr="11 Чертеж_межевания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1 Чертеж_межевания_page-000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6850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628" w:rsidRDefault="00DA7628">
      <w:pPr>
        <w:pStyle w:val="ConsPlusNormal"/>
        <w:ind w:right="69" w:firstLine="0"/>
        <w:jc w:val="both"/>
      </w:pPr>
    </w:p>
    <w:p w:rsidR="00DA7628" w:rsidRDefault="00DA7628">
      <w:pPr>
        <w:pStyle w:val="ConsPlusNormal"/>
        <w:ind w:right="69" w:firstLine="0"/>
        <w:jc w:val="both"/>
      </w:pPr>
    </w:p>
    <w:p w:rsidR="00C0168A" w:rsidRDefault="00C0168A">
      <w:pPr>
        <w:pStyle w:val="ConsPlusNormal"/>
        <w:ind w:right="69" w:firstLine="0"/>
        <w:jc w:val="both"/>
        <w:sectPr w:rsidR="00C0168A" w:rsidSect="00C0168A">
          <w:pgSz w:w="16838" w:h="11906" w:orient="landscape"/>
          <w:pgMar w:top="851" w:right="919" w:bottom="1701" w:left="1366" w:header="584" w:footer="862" w:gutter="0"/>
          <w:pgNumType w:start="1"/>
          <w:cols w:space="720"/>
          <w:titlePg/>
          <w:docGrid w:linePitch="326"/>
        </w:sectPr>
      </w:pPr>
    </w:p>
    <w:p w:rsidR="00DA7628" w:rsidRDefault="00DA7628">
      <w:pPr>
        <w:pStyle w:val="ConsPlusNormal"/>
        <w:ind w:right="69" w:firstLine="0"/>
        <w:jc w:val="both"/>
      </w:pPr>
    </w:p>
    <w:p w:rsidR="005E0A99" w:rsidRPr="0044292E" w:rsidRDefault="005E0A99" w:rsidP="005E0A99">
      <w:pPr>
        <w:widowControl w:val="0"/>
        <w:ind w:left="3544"/>
        <w:jc w:val="right"/>
        <w:outlineLvl w:val="0"/>
        <w:rPr>
          <w:sz w:val="28"/>
          <w:szCs w:val="28"/>
        </w:rPr>
      </w:pPr>
      <w:r w:rsidRPr="0044292E">
        <w:rPr>
          <w:sz w:val="28"/>
          <w:szCs w:val="28"/>
        </w:rPr>
        <w:t xml:space="preserve">Приложение № </w:t>
      </w:r>
      <w:r>
        <w:rPr>
          <w:sz w:val="28"/>
          <w:szCs w:val="28"/>
        </w:rPr>
        <w:t>2</w:t>
      </w:r>
    </w:p>
    <w:p w:rsidR="005E0A99" w:rsidRPr="0044292E" w:rsidRDefault="005E0A99" w:rsidP="005E0A99">
      <w:pPr>
        <w:widowControl w:val="0"/>
        <w:ind w:left="3544"/>
        <w:jc w:val="right"/>
        <w:outlineLvl w:val="0"/>
        <w:rPr>
          <w:sz w:val="28"/>
          <w:szCs w:val="28"/>
        </w:rPr>
      </w:pPr>
      <w:r w:rsidRPr="0044292E">
        <w:rPr>
          <w:sz w:val="28"/>
          <w:szCs w:val="28"/>
        </w:rPr>
        <w:t>к постановлению Администрации города Омска</w:t>
      </w:r>
    </w:p>
    <w:p w:rsidR="00992D7E" w:rsidRDefault="00992D7E" w:rsidP="00992D7E">
      <w:pPr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28 февраля 2022 года № 86-п</w:t>
      </w:r>
    </w:p>
    <w:p w:rsidR="005E0A99" w:rsidRPr="0044292E" w:rsidRDefault="005E0A99" w:rsidP="005E0A99">
      <w:pPr>
        <w:widowControl w:val="0"/>
        <w:ind w:left="3544"/>
        <w:jc w:val="right"/>
        <w:outlineLvl w:val="0"/>
        <w:rPr>
          <w:sz w:val="28"/>
          <w:szCs w:val="28"/>
        </w:rPr>
      </w:pPr>
    </w:p>
    <w:p w:rsidR="005E0A99" w:rsidRPr="0044292E" w:rsidRDefault="005E0A99" w:rsidP="005E0A99">
      <w:pPr>
        <w:widowControl w:val="0"/>
        <w:jc w:val="center"/>
        <w:rPr>
          <w:sz w:val="28"/>
          <w:szCs w:val="28"/>
        </w:rPr>
      </w:pPr>
    </w:p>
    <w:p w:rsidR="005E0A99" w:rsidRPr="0044292E" w:rsidRDefault="005E0A99" w:rsidP="005E0A99">
      <w:pPr>
        <w:widowControl w:val="0"/>
        <w:jc w:val="center"/>
        <w:rPr>
          <w:sz w:val="28"/>
          <w:szCs w:val="28"/>
        </w:rPr>
      </w:pPr>
      <w:r w:rsidRPr="0044292E">
        <w:rPr>
          <w:sz w:val="28"/>
          <w:szCs w:val="28"/>
        </w:rPr>
        <w:t>ПРОЕКТ МЕЖЕВАНИЯ</w:t>
      </w:r>
    </w:p>
    <w:p w:rsidR="005E0A99" w:rsidRPr="0044292E" w:rsidRDefault="005E0A99" w:rsidP="005E0A99">
      <w:pPr>
        <w:widowControl w:val="0"/>
        <w:jc w:val="center"/>
        <w:rPr>
          <w:sz w:val="28"/>
          <w:szCs w:val="28"/>
        </w:rPr>
      </w:pPr>
      <w:r>
        <w:rPr>
          <w:sz w:val="28"/>
          <w:szCs w:val="28"/>
        </w:rPr>
        <w:t>территории</w:t>
      </w:r>
      <w:r w:rsidRPr="00E302E4">
        <w:rPr>
          <w:sz w:val="28"/>
          <w:szCs w:val="28"/>
        </w:rPr>
        <w:t xml:space="preserve"> </w:t>
      </w:r>
      <w:r w:rsidRPr="0044292E">
        <w:rPr>
          <w:sz w:val="28"/>
          <w:szCs w:val="28"/>
        </w:rPr>
        <w:t>улично-дорожной сети бульвара Архитекторов</w:t>
      </w:r>
    </w:p>
    <w:p w:rsidR="005E0A99" w:rsidRPr="0044292E" w:rsidRDefault="005E0A99" w:rsidP="005E0A99">
      <w:pPr>
        <w:widowControl w:val="0"/>
        <w:jc w:val="center"/>
        <w:rPr>
          <w:sz w:val="28"/>
          <w:szCs w:val="28"/>
        </w:rPr>
      </w:pPr>
      <w:r w:rsidRPr="0044292E">
        <w:rPr>
          <w:sz w:val="28"/>
          <w:szCs w:val="28"/>
        </w:rPr>
        <w:t xml:space="preserve">(от улицы Волгоградской до улицы Верхнеднепровской) проекта планировки территории, расположенной в границах: Ленинградский проспект – граница полосы отвода железной дороги – граница городской черты – </w:t>
      </w:r>
    </w:p>
    <w:p w:rsidR="005E0A99" w:rsidRPr="0044292E" w:rsidRDefault="005E0A99" w:rsidP="005E0A99">
      <w:pPr>
        <w:widowControl w:val="0"/>
        <w:jc w:val="center"/>
        <w:rPr>
          <w:sz w:val="28"/>
          <w:szCs w:val="28"/>
        </w:rPr>
      </w:pPr>
      <w:r w:rsidRPr="0044292E">
        <w:rPr>
          <w:sz w:val="28"/>
          <w:szCs w:val="28"/>
        </w:rPr>
        <w:t xml:space="preserve">улица 1-я </w:t>
      </w:r>
      <w:proofErr w:type="spellStart"/>
      <w:r w:rsidRPr="0044292E">
        <w:rPr>
          <w:sz w:val="28"/>
          <w:szCs w:val="28"/>
        </w:rPr>
        <w:t>Любинская</w:t>
      </w:r>
      <w:proofErr w:type="spellEnd"/>
      <w:r w:rsidRPr="0044292E">
        <w:rPr>
          <w:sz w:val="28"/>
          <w:szCs w:val="28"/>
        </w:rPr>
        <w:t xml:space="preserve"> – улица Волгоградская </w:t>
      </w:r>
      <w:proofErr w:type="gramStart"/>
      <w:r w:rsidRPr="0044292E">
        <w:rPr>
          <w:sz w:val="28"/>
          <w:szCs w:val="28"/>
        </w:rPr>
        <w:t>в</w:t>
      </w:r>
      <w:proofErr w:type="gramEnd"/>
      <w:r w:rsidRPr="0044292E">
        <w:rPr>
          <w:sz w:val="28"/>
          <w:szCs w:val="28"/>
        </w:rPr>
        <w:t xml:space="preserve"> </w:t>
      </w:r>
    </w:p>
    <w:p w:rsidR="005E0A99" w:rsidRPr="0044292E" w:rsidRDefault="005E0A99" w:rsidP="005E0A99">
      <w:pPr>
        <w:widowControl w:val="0"/>
        <w:jc w:val="center"/>
        <w:rPr>
          <w:sz w:val="28"/>
          <w:szCs w:val="28"/>
        </w:rPr>
      </w:pPr>
      <w:proofErr w:type="gramStart"/>
      <w:r w:rsidRPr="0044292E">
        <w:rPr>
          <w:sz w:val="28"/>
          <w:szCs w:val="28"/>
        </w:rPr>
        <w:t>Кировском административном округе города Омска</w:t>
      </w:r>
      <w:proofErr w:type="gramEnd"/>
    </w:p>
    <w:p w:rsidR="005E0A99" w:rsidRPr="0044292E" w:rsidRDefault="005E0A99" w:rsidP="005E0A99">
      <w:pPr>
        <w:widowControl w:val="0"/>
        <w:jc w:val="center"/>
        <w:rPr>
          <w:sz w:val="28"/>
          <w:szCs w:val="28"/>
        </w:rPr>
      </w:pPr>
    </w:p>
    <w:p w:rsidR="005E0A99" w:rsidRDefault="005E0A99" w:rsidP="005E0A99">
      <w:pPr>
        <w:jc w:val="center"/>
      </w:pPr>
      <w:r w:rsidRPr="0044292E">
        <w:rPr>
          <w:sz w:val="28"/>
          <w:szCs w:val="28"/>
          <w:lang w:val="en-US"/>
        </w:rPr>
        <w:t>I</w:t>
      </w:r>
      <w:r w:rsidRPr="0044292E">
        <w:rPr>
          <w:sz w:val="28"/>
          <w:szCs w:val="28"/>
        </w:rPr>
        <w:t>. Перечень образуемых земельных участков</w:t>
      </w:r>
    </w:p>
    <w:p w:rsidR="005E0A99" w:rsidRDefault="005E0A99" w:rsidP="005E0A99"/>
    <w:tbl>
      <w:tblPr>
        <w:tblW w:w="146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60"/>
        <w:gridCol w:w="1134"/>
        <w:gridCol w:w="1559"/>
        <w:gridCol w:w="1134"/>
        <w:gridCol w:w="2268"/>
        <w:gridCol w:w="1559"/>
        <w:gridCol w:w="1985"/>
        <w:gridCol w:w="1984"/>
        <w:gridCol w:w="1418"/>
      </w:tblGrid>
      <w:tr w:rsidR="005E0A99" w:rsidRPr="00474FDD" w:rsidTr="005E0A99">
        <w:trPr>
          <w:trHeight w:val="3276"/>
          <w:tblHeader/>
        </w:trPr>
        <w:tc>
          <w:tcPr>
            <w:tcW w:w="1560" w:type="dxa"/>
            <w:vAlign w:val="center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Условные</w:t>
            </w:r>
          </w:p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номера</w:t>
            </w:r>
          </w:p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образуемых</w:t>
            </w:r>
          </w:p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земельных</w:t>
            </w:r>
          </w:p>
          <w:p w:rsidR="005E0A99" w:rsidRPr="005E0A99" w:rsidRDefault="005E0A99" w:rsidP="005E0A99">
            <w:pPr>
              <w:ind w:left="-108" w:right="-108" w:hanging="108"/>
              <w:jc w:val="center"/>
              <w:rPr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участков</w:t>
            </w:r>
          </w:p>
        </w:tc>
        <w:tc>
          <w:tcPr>
            <w:tcW w:w="1134" w:type="dxa"/>
            <w:vAlign w:val="center"/>
          </w:tcPr>
          <w:p w:rsidR="005E0A99" w:rsidRPr="005E0A99" w:rsidRDefault="005E0A99" w:rsidP="005E0A99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Номера</w:t>
            </w:r>
          </w:p>
          <w:p w:rsidR="005E0A99" w:rsidRPr="005E0A99" w:rsidRDefault="005E0A99" w:rsidP="005E0A99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характерных</w:t>
            </w:r>
          </w:p>
          <w:p w:rsidR="005E0A99" w:rsidRPr="005E0A99" w:rsidRDefault="005E0A99" w:rsidP="005E0A99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точек</w:t>
            </w:r>
          </w:p>
          <w:p w:rsidR="005E0A99" w:rsidRPr="005E0A99" w:rsidRDefault="005E0A99" w:rsidP="005E0A99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образуемых</w:t>
            </w:r>
          </w:p>
          <w:p w:rsidR="005E0A99" w:rsidRPr="005E0A99" w:rsidRDefault="005E0A99" w:rsidP="005E0A99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земельных</w:t>
            </w:r>
          </w:p>
          <w:p w:rsidR="005E0A99" w:rsidRPr="005E0A99" w:rsidRDefault="005E0A99" w:rsidP="005E0A99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участков</w:t>
            </w:r>
          </w:p>
        </w:tc>
        <w:tc>
          <w:tcPr>
            <w:tcW w:w="1559" w:type="dxa"/>
            <w:vAlign w:val="center"/>
          </w:tcPr>
          <w:p w:rsidR="005E0A99" w:rsidRPr="005E0A99" w:rsidRDefault="005E0A99" w:rsidP="005E0A99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5E0A99">
              <w:rPr>
                <w:sz w:val="20"/>
                <w:szCs w:val="20"/>
              </w:rPr>
              <w:t>Кадастровые номера земельных участков, из которых образуются земельные участки</w:t>
            </w:r>
          </w:p>
        </w:tc>
        <w:tc>
          <w:tcPr>
            <w:tcW w:w="1134" w:type="dxa"/>
            <w:vAlign w:val="center"/>
          </w:tcPr>
          <w:p w:rsidR="005E0A99" w:rsidRPr="005E0A99" w:rsidRDefault="005E0A99" w:rsidP="005E0A99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5E0A99">
              <w:rPr>
                <w:sz w:val="20"/>
                <w:szCs w:val="20"/>
              </w:rPr>
              <w:t>Площадь образуемых земельных участков, кв</w:t>
            </w:r>
            <w:proofErr w:type="gramStart"/>
            <w:r w:rsidRPr="005E0A99">
              <w:rPr>
                <w:sz w:val="20"/>
                <w:szCs w:val="20"/>
              </w:rPr>
              <w:t>.м</w:t>
            </w:r>
            <w:proofErr w:type="gramEnd"/>
          </w:p>
        </w:tc>
        <w:tc>
          <w:tcPr>
            <w:tcW w:w="2268" w:type="dxa"/>
            <w:vAlign w:val="center"/>
          </w:tcPr>
          <w:p w:rsidR="005E0A99" w:rsidRPr="005E0A99" w:rsidRDefault="005E0A99" w:rsidP="005E0A99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Способы</w:t>
            </w:r>
          </w:p>
          <w:p w:rsidR="005E0A99" w:rsidRPr="005E0A99" w:rsidRDefault="005E0A99" w:rsidP="005E0A99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образования</w:t>
            </w:r>
          </w:p>
          <w:p w:rsidR="005E0A99" w:rsidRPr="005E0A99" w:rsidRDefault="005E0A99" w:rsidP="005E0A99">
            <w:pPr>
              <w:ind w:left="-108" w:right="-10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земельных</w:t>
            </w:r>
          </w:p>
          <w:p w:rsidR="005E0A99" w:rsidRPr="005E0A99" w:rsidRDefault="005E0A99" w:rsidP="005E0A99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участков</w:t>
            </w:r>
          </w:p>
        </w:tc>
        <w:tc>
          <w:tcPr>
            <w:tcW w:w="1559" w:type="dxa"/>
            <w:vAlign w:val="center"/>
          </w:tcPr>
          <w:p w:rsidR="005E0A99" w:rsidRPr="005E0A99" w:rsidRDefault="005E0A99" w:rsidP="005E0A99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Сведения</w:t>
            </w:r>
          </w:p>
          <w:p w:rsidR="005E0A99" w:rsidRPr="005E0A99" w:rsidRDefault="005E0A99" w:rsidP="005E0A99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об отнесении</w:t>
            </w:r>
          </w:p>
          <w:p w:rsidR="005E0A99" w:rsidRPr="005E0A99" w:rsidRDefault="005E0A99" w:rsidP="005E0A99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(</w:t>
            </w:r>
            <w:proofErr w:type="spellStart"/>
            <w:r w:rsidRPr="005E0A99">
              <w:rPr>
                <w:color w:val="000000"/>
                <w:sz w:val="20"/>
                <w:szCs w:val="20"/>
                <w:lang w:eastAsia="ru-RU"/>
              </w:rPr>
              <w:t>неотнесении</w:t>
            </w:r>
            <w:proofErr w:type="spellEnd"/>
            <w:r w:rsidRPr="005E0A99">
              <w:rPr>
                <w:color w:val="000000"/>
                <w:sz w:val="20"/>
                <w:szCs w:val="20"/>
                <w:lang w:eastAsia="ru-RU"/>
              </w:rPr>
              <w:t>)</w:t>
            </w:r>
          </w:p>
          <w:p w:rsidR="005E0A99" w:rsidRPr="005E0A99" w:rsidRDefault="005E0A99" w:rsidP="005E0A99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образуемых</w:t>
            </w:r>
          </w:p>
          <w:p w:rsidR="005E0A99" w:rsidRPr="005E0A99" w:rsidRDefault="005E0A99" w:rsidP="005E0A99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земельных</w:t>
            </w:r>
          </w:p>
          <w:p w:rsidR="005E0A99" w:rsidRPr="005E0A99" w:rsidRDefault="005E0A99" w:rsidP="005E0A99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участков</w:t>
            </w:r>
          </w:p>
          <w:p w:rsidR="005E0A99" w:rsidRPr="005E0A99" w:rsidRDefault="005E0A99" w:rsidP="005E0A99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к территории</w:t>
            </w:r>
          </w:p>
          <w:p w:rsidR="005E0A99" w:rsidRPr="005E0A99" w:rsidRDefault="005E0A99" w:rsidP="005E0A99">
            <w:pPr>
              <w:ind w:left="-108" w:righ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общего</w:t>
            </w:r>
          </w:p>
          <w:p w:rsidR="005E0A99" w:rsidRPr="005E0A99" w:rsidRDefault="005E0A99" w:rsidP="005E0A99">
            <w:pPr>
              <w:ind w:left="-108" w:right="-108" w:firstLine="8"/>
              <w:jc w:val="center"/>
              <w:rPr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пользования</w:t>
            </w:r>
          </w:p>
          <w:p w:rsidR="005E0A99" w:rsidRPr="005E0A99" w:rsidRDefault="005E0A99" w:rsidP="005E0A99">
            <w:pPr>
              <w:ind w:left="-108" w:right="-108" w:firstLine="8"/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5E0A99" w:rsidRPr="005E0A99" w:rsidRDefault="005E0A99" w:rsidP="005E0A99">
            <w:pPr>
              <w:autoSpaceDE w:val="0"/>
              <w:autoSpaceDN w:val="0"/>
              <w:adjustRightInd w:val="0"/>
              <w:ind w:left="34"/>
              <w:jc w:val="center"/>
              <w:rPr>
                <w:sz w:val="20"/>
                <w:szCs w:val="20"/>
              </w:rPr>
            </w:pPr>
            <w:r w:rsidRPr="005E0A99">
              <w:rPr>
                <w:sz w:val="20"/>
                <w:szCs w:val="20"/>
              </w:rPr>
      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</w:t>
            </w:r>
          </w:p>
        </w:tc>
        <w:tc>
          <w:tcPr>
            <w:tcW w:w="1984" w:type="dxa"/>
            <w:vAlign w:val="center"/>
          </w:tcPr>
          <w:p w:rsidR="005E0A99" w:rsidRPr="005E0A99" w:rsidRDefault="005E0A99" w:rsidP="005E0A99">
            <w:pPr>
              <w:jc w:val="center"/>
              <w:rPr>
                <w:sz w:val="20"/>
                <w:szCs w:val="20"/>
              </w:rPr>
            </w:pPr>
            <w:r w:rsidRPr="005E0A99">
              <w:rPr>
                <w:sz w:val="20"/>
                <w:szCs w:val="20"/>
              </w:rPr>
              <w:t>Условные номера образуемых земельных участков, кадастровые номера существующих земельных участков, в отношении которых предполагаются их резервирование и (или) изъятие для государственных или муниципальных нужд, их адреса или описание местоположения</w:t>
            </w:r>
          </w:p>
        </w:tc>
        <w:tc>
          <w:tcPr>
            <w:tcW w:w="1418" w:type="dxa"/>
            <w:vAlign w:val="center"/>
          </w:tcPr>
          <w:p w:rsidR="005E0A99" w:rsidRPr="005E0A99" w:rsidRDefault="005E0A99" w:rsidP="005E0A99">
            <w:pPr>
              <w:ind w:left="-108" w:firstLine="8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Сведения об отнесении образуемого земельного участка к определенной категории земель</w:t>
            </w:r>
          </w:p>
        </w:tc>
      </w:tr>
      <w:tr w:rsidR="005E0A99" w:rsidTr="005E0A99">
        <w:tc>
          <w:tcPr>
            <w:tcW w:w="1560" w:type="dxa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34" w:type="dxa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559" w:type="dxa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34" w:type="dxa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2268" w:type="dxa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559" w:type="dxa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985" w:type="dxa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984" w:type="dxa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18" w:type="dxa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9</w:t>
            </w:r>
          </w:p>
        </w:tc>
      </w:tr>
      <w:tr w:rsidR="005E0A99" w:rsidTr="005E0A99">
        <w:trPr>
          <w:trHeight w:val="1549"/>
        </w:trPr>
        <w:tc>
          <w:tcPr>
            <w:tcW w:w="1560" w:type="dxa"/>
            <w:vAlign w:val="center"/>
          </w:tcPr>
          <w:p w:rsidR="005E0A99" w:rsidRPr="005E0A99" w:rsidRDefault="005E0A99" w:rsidP="005E0A99">
            <w:pPr>
              <w:ind w:firstLine="34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lastRenderedPageBreak/>
              <w:t>:6:ЗУ</w:t>
            </w:r>
            <w:proofErr w:type="gramStart"/>
            <w:r w:rsidRPr="005E0A99">
              <w:rPr>
                <w:color w:val="000000"/>
                <w:sz w:val="20"/>
                <w:szCs w:val="20"/>
              </w:rPr>
              <w:t>1</w:t>
            </w:r>
            <w:proofErr w:type="gramEnd"/>
          </w:p>
        </w:tc>
        <w:tc>
          <w:tcPr>
            <w:tcW w:w="1134" w:type="dxa"/>
            <w:vAlign w:val="center"/>
          </w:tcPr>
          <w:p w:rsidR="005E0A99" w:rsidRPr="005E0A99" w:rsidRDefault="005E0A99" w:rsidP="005E0A99">
            <w:pPr>
              <w:ind w:left="-108" w:firstLine="1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1 – 4</w:t>
            </w:r>
          </w:p>
        </w:tc>
        <w:tc>
          <w:tcPr>
            <w:tcW w:w="1559" w:type="dxa"/>
            <w:vAlign w:val="center"/>
          </w:tcPr>
          <w:p w:rsidR="005E0A99" w:rsidRPr="005E0A99" w:rsidRDefault="005E0A99" w:rsidP="005E0A99">
            <w:pPr>
              <w:ind w:left="-108" w:firstLine="1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55:36:130127:6</w:t>
            </w:r>
          </w:p>
        </w:tc>
        <w:tc>
          <w:tcPr>
            <w:tcW w:w="1134" w:type="dxa"/>
            <w:vAlign w:val="center"/>
          </w:tcPr>
          <w:p w:rsidR="005E0A99" w:rsidRPr="005E0A99" w:rsidRDefault="005E0A99" w:rsidP="005E0A99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745</w:t>
            </w:r>
          </w:p>
        </w:tc>
        <w:tc>
          <w:tcPr>
            <w:tcW w:w="2268" w:type="dxa"/>
            <w:vAlign w:val="center"/>
          </w:tcPr>
          <w:p w:rsidR="005E0A99" w:rsidRPr="005E0A99" w:rsidRDefault="005E0A99" w:rsidP="005E0A99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Раздел земельного участка с кадастровым номером 55:36:130127:6 с сохранением исходного в измененных границах</w:t>
            </w:r>
          </w:p>
        </w:tc>
        <w:tc>
          <w:tcPr>
            <w:tcW w:w="1559" w:type="dxa"/>
            <w:vAlign w:val="center"/>
          </w:tcPr>
          <w:p w:rsidR="005E0A99" w:rsidRPr="005E0A99" w:rsidRDefault="005E0A99" w:rsidP="005E0A99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Относится</w:t>
            </w:r>
          </w:p>
        </w:tc>
        <w:tc>
          <w:tcPr>
            <w:tcW w:w="1985" w:type="dxa"/>
            <w:vAlign w:val="center"/>
          </w:tcPr>
          <w:p w:rsidR="005E0A99" w:rsidRPr="005E0A99" w:rsidRDefault="005E0A99" w:rsidP="005E0A99">
            <w:pPr>
              <w:ind w:left="34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 xml:space="preserve">Не </w:t>
            </w:r>
            <w:proofErr w:type="gramStart"/>
            <w:r w:rsidRPr="005E0A99">
              <w:rPr>
                <w:color w:val="000000"/>
                <w:sz w:val="20"/>
                <w:szCs w:val="20"/>
                <w:lang w:eastAsia="ru-RU"/>
              </w:rPr>
              <w:t>установлены</w:t>
            </w:r>
            <w:proofErr w:type="gramEnd"/>
          </w:p>
        </w:tc>
        <w:tc>
          <w:tcPr>
            <w:tcW w:w="1984" w:type="dxa"/>
            <w:vAlign w:val="center"/>
          </w:tcPr>
          <w:p w:rsidR="005E0A99" w:rsidRPr="005E0A99" w:rsidRDefault="005E0A99" w:rsidP="005E0A99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418" w:type="dxa"/>
            <w:vAlign w:val="center"/>
          </w:tcPr>
          <w:p w:rsidR="005E0A99" w:rsidRPr="005E0A99" w:rsidRDefault="005E0A99" w:rsidP="005E0A99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Земли населенных пунктов</w:t>
            </w:r>
          </w:p>
        </w:tc>
      </w:tr>
      <w:tr w:rsidR="005E0A99" w:rsidTr="005E0A99">
        <w:tc>
          <w:tcPr>
            <w:tcW w:w="1560" w:type="dxa"/>
            <w:vAlign w:val="center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34" w:type="dxa"/>
            <w:vAlign w:val="center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559" w:type="dxa"/>
            <w:vAlign w:val="center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34" w:type="dxa"/>
            <w:vAlign w:val="center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2268" w:type="dxa"/>
            <w:vAlign w:val="center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559" w:type="dxa"/>
            <w:vAlign w:val="center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985" w:type="dxa"/>
            <w:vAlign w:val="center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984" w:type="dxa"/>
            <w:vAlign w:val="center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:rsidR="005E0A99" w:rsidRPr="005E0A99" w:rsidRDefault="005E0A99" w:rsidP="005E0A99">
            <w:pPr>
              <w:ind w:left="-108" w:right="-108" w:hanging="108"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5E0A99">
              <w:rPr>
                <w:color w:val="000000"/>
                <w:sz w:val="18"/>
                <w:szCs w:val="18"/>
                <w:lang w:eastAsia="ru-RU"/>
              </w:rPr>
              <w:t>9</w:t>
            </w:r>
          </w:p>
        </w:tc>
      </w:tr>
      <w:tr w:rsidR="005E0A99" w:rsidTr="005E0A99">
        <w:trPr>
          <w:trHeight w:val="934"/>
        </w:trPr>
        <w:tc>
          <w:tcPr>
            <w:tcW w:w="1560" w:type="dxa"/>
            <w:vAlign w:val="center"/>
          </w:tcPr>
          <w:p w:rsidR="005E0A99" w:rsidRPr="005E0A99" w:rsidRDefault="005E0A99" w:rsidP="005E0A99">
            <w:pPr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:ЗУ</w:t>
            </w:r>
            <w:proofErr w:type="gramStart"/>
            <w:r w:rsidRPr="005E0A99">
              <w:rPr>
                <w:color w:val="000000"/>
                <w:sz w:val="20"/>
                <w:szCs w:val="20"/>
              </w:rPr>
              <w:t>1</w:t>
            </w:r>
            <w:proofErr w:type="gramEnd"/>
          </w:p>
        </w:tc>
        <w:tc>
          <w:tcPr>
            <w:tcW w:w="1134" w:type="dxa"/>
            <w:vAlign w:val="center"/>
          </w:tcPr>
          <w:p w:rsidR="005E0A99" w:rsidRPr="005E0A99" w:rsidRDefault="005E0A99" w:rsidP="005E0A99">
            <w:pPr>
              <w:ind w:left="-108" w:firstLine="1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5 – 8</w:t>
            </w:r>
          </w:p>
        </w:tc>
        <w:tc>
          <w:tcPr>
            <w:tcW w:w="1559" w:type="dxa"/>
            <w:vAlign w:val="center"/>
          </w:tcPr>
          <w:p w:rsidR="005E0A99" w:rsidRPr="005E0A99" w:rsidRDefault="005E0A99" w:rsidP="005E0A99">
            <w:pPr>
              <w:ind w:left="-108" w:firstLine="1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Отсутствуют</w:t>
            </w:r>
          </w:p>
        </w:tc>
        <w:tc>
          <w:tcPr>
            <w:tcW w:w="1134" w:type="dxa"/>
            <w:vAlign w:val="center"/>
          </w:tcPr>
          <w:p w:rsidR="005E0A99" w:rsidRPr="005E0A99" w:rsidRDefault="005E0A99" w:rsidP="005E0A99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8" w:type="dxa"/>
            <w:vAlign w:val="center"/>
          </w:tcPr>
          <w:p w:rsidR="005E0A99" w:rsidRPr="005E0A99" w:rsidRDefault="005E0A99" w:rsidP="005E0A99">
            <w:pPr>
              <w:ind w:left="-108" w:righ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Из земель, государственная собственность на которые не разграничена</w:t>
            </w:r>
          </w:p>
        </w:tc>
        <w:tc>
          <w:tcPr>
            <w:tcW w:w="1559" w:type="dxa"/>
            <w:vAlign w:val="center"/>
          </w:tcPr>
          <w:p w:rsidR="005E0A99" w:rsidRPr="005E0A99" w:rsidRDefault="005E0A99" w:rsidP="005E0A99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Относится</w:t>
            </w:r>
          </w:p>
        </w:tc>
        <w:tc>
          <w:tcPr>
            <w:tcW w:w="1985" w:type="dxa"/>
            <w:vAlign w:val="center"/>
          </w:tcPr>
          <w:p w:rsidR="005E0A99" w:rsidRPr="005E0A99" w:rsidRDefault="005E0A99" w:rsidP="005E0A99">
            <w:pPr>
              <w:ind w:left="34"/>
              <w:jc w:val="center"/>
              <w:rPr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 xml:space="preserve">Не </w:t>
            </w:r>
            <w:proofErr w:type="gramStart"/>
            <w:r w:rsidRPr="005E0A99">
              <w:rPr>
                <w:color w:val="000000"/>
                <w:sz w:val="20"/>
                <w:szCs w:val="20"/>
                <w:lang w:eastAsia="ru-RU"/>
              </w:rPr>
              <w:t>установлены</w:t>
            </w:r>
            <w:proofErr w:type="gramEnd"/>
          </w:p>
        </w:tc>
        <w:tc>
          <w:tcPr>
            <w:tcW w:w="1984" w:type="dxa"/>
            <w:vAlign w:val="center"/>
          </w:tcPr>
          <w:p w:rsidR="005E0A99" w:rsidRPr="005E0A99" w:rsidRDefault="005E0A99" w:rsidP="005E0A99">
            <w:pPr>
              <w:jc w:val="center"/>
              <w:rPr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418" w:type="dxa"/>
            <w:vAlign w:val="center"/>
          </w:tcPr>
          <w:p w:rsidR="005E0A99" w:rsidRPr="005E0A99" w:rsidRDefault="005E0A99" w:rsidP="005E0A99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Земли населенных пунктов</w:t>
            </w:r>
          </w:p>
        </w:tc>
      </w:tr>
      <w:tr w:rsidR="005E0A99" w:rsidTr="005E0A99">
        <w:tc>
          <w:tcPr>
            <w:tcW w:w="1560" w:type="dxa"/>
            <w:vAlign w:val="center"/>
          </w:tcPr>
          <w:p w:rsidR="005E0A99" w:rsidRPr="005E0A99" w:rsidRDefault="005E0A99" w:rsidP="005E0A99">
            <w:pPr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:70:ЗУ</w:t>
            </w:r>
            <w:proofErr w:type="gramStart"/>
            <w:r w:rsidRPr="005E0A99">
              <w:rPr>
                <w:color w:val="000000"/>
                <w:sz w:val="20"/>
                <w:szCs w:val="20"/>
              </w:rPr>
              <w:t>1</w:t>
            </w:r>
            <w:proofErr w:type="gramEnd"/>
          </w:p>
        </w:tc>
        <w:tc>
          <w:tcPr>
            <w:tcW w:w="1134" w:type="dxa"/>
            <w:vAlign w:val="center"/>
          </w:tcPr>
          <w:p w:rsidR="005E0A99" w:rsidRPr="005E0A99" w:rsidRDefault="005E0A99" w:rsidP="005E0A99">
            <w:pPr>
              <w:ind w:left="-108" w:firstLine="1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9 – 13</w:t>
            </w:r>
          </w:p>
        </w:tc>
        <w:tc>
          <w:tcPr>
            <w:tcW w:w="1559" w:type="dxa"/>
            <w:vAlign w:val="center"/>
          </w:tcPr>
          <w:p w:rsidR="005E0A99" w:rsidRPr="005E0A99" w:rsidRDefault="005E0A99" w:rsidP="005E0A99">
            <w:pPr>
              <w:ind w:left="-108" w:firstLine="1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55:36:110110:70</w:t>
            </w:r>
          </w:p>
        </w:tc>
        <w:tc>
          <w:tcPr>
            <w:tcW w:w="1134" w:type="dxa"/>
            <w:vAlign w:val="center"/>
          </w:tcPr>
          <w:p w:rsidR="005E0A99" w:rsidRPr="005E0A99" w:rsidRDefault="005E0A99" w:rsidP="005E0A99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2268" w:type="dxa"/>
            <w:vAlign w:val="center"/>
          </w:tcPr>
          <w:p w:rsidR="005E0A99" w:rsidRPr="005E0A99" w:rsidRDefault="005E0A99" w:rsidP="005E0A99">
            <w:pPr>
              <w:ind w:left="-108" w:righ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Раздел земельного участка с кадастровым номером 55:36:110110:70 с сохранением исходного в измененных границах</w:t>
            </w:r>
          </w:p>
        </w:tc>
        <w:tc>
          <w:tcPr>
            <w:tcW w:w="1559" w:type="dxa"/>
            <w:vAlign w:val="center"/>
          </w:tcPr>
          <w:p w:rsidR="005E0A99" w:rsidRPr="005E0A99" w:rsidRDefault="005E0A99" w:rsidP="005E0A99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Относится</w:t>
            </w:r>
          </w:p>
        </w:tc>
        <w:tc>
          <w:tcPr>
            <w:tcW w:w="1985" w:type="dxa"/>
            <w:vAlign w:val="center"/>
          </w:tcPr>
          <w:p w:rsidR="005E0A99" w:rsidRPr="005E0A99" w:rsidRDefault="005E0A99" w:rsidP="005E0A99">
            <w:pPr>
              <w:ind w:left="34"/>
              <w:jc w:val="center"/>
              <w:rPr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 xml:space="preserve">Не </w:t>
            </w:r>
            <w:proofErr w:type="gramStart"/>
            <w:r w:rsidRPr="005E0A99">
              <w:rPr>
                <w:color w:val="000000"/>
                <w:sz w:val="20"/>
                <w:szCs w:val="20"/>
                <w:lang w:eastAsia="ru-RU"/>
              </w:rPr>
              <w:t>установлены</w:t>
            </w:r>
            <w:proofErr w:type="gramEnd"/>
          </w:p>
        </w:tc>
        <w:tc>
          <w:tcPr>
            <w:tcW w:w="1984" w:type="dxa"/>
            <w:vAlign w:val="center"/>
          </w:tcPr>
          <w:p w:rsidR="005E0A99" w:rsidRPr="005E0A99" w:rsidRDefault="005E0A99" w:rsidP="005E0A99">
            <w:pPr>
              <w:jc w:val="center"/>
              <w:rPr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  <w:lang w:eastAsia="ru-RU"/>
              </w:rPr>
              <w:t>Отсутствуют</w:t>
            </w:r>
          </w:p>
        </w:tc>
        <w:tc>
          <w:tcPr>
            <w:tcW w:w="1418" w:type="dxa"/>
            <w:vAlign w:val="center"/>
          </w:tcPr>
          <w:p w:rsidR="005E0A99" w:rsidRPr="005E0A99" w:rsidRDefault="005E0A99" w:rsidP="005E0A99">
            <w:pPr>
              <w:ind w:left="-108"/>
              <w:jc w:val="center"/>
              <w:rPr>
                <w:color w:val="000000"/>
                <w:sz w:val="20"/>
                <w:szCs w:val="20"/>
              </w:rPr>
            </w:pPr>
            <w:r w:rsidRPr="005E0A99">
              <w:rPr>
                <w:color w:val="000000"/>
                <w:sz w:val="20"/>
                <w:szCs w:val="20"/>
              </w:rPr>
              <w:t>Земли населенных пунктов</w:t>
            </w:r>
          </w:p>
        </w:tc>
      </w:tr>
    </w:tbl>
    <w:p w:rsidR="005E0A99" w:rsidRDefault="005E0A99" w:rsidP="005E0A99">
      <w:pPr>
        <w:spacing w:before="120"/>
        <w:rPr>
          <w:sz w:val="28"/>
          <w:szCs w:val="28"/>
        </w:rPr>
      </w:pPr>
      <w:r w:rsidRPr="00883B74">
        <w:rPr>
          <w:sz w:val="28"/>
          <w:szCs w:val="28"/>
        </w:rPr>
        <w:t>Существующие земельные участки, на которых линейный объект может быть размещен на условиях сервитута, публичного сервитута</w:t>
      </w:r>
      <w:r>
        <w:rPr>
          <w:sz w:val="28"/>
          <w:szCs w:val="28"/>
        </w:rPr>
        <w:t>, отсутствуют.</w:t>
      </w:r>
    </w:p>
    <w:p w:rsidR="005E0A99" w:rsidRPr="00883B74" w:rsidRDefault="005E0A99" w:rsidP="005E0A99">
      <w:pPr>
        <w:rPr>
          <w:sz w:val="28"/>
          <w:szCs w:val="28"/>
        </w:rPr>
      </w:pPr>
    </w:p>
    <w:p w:rsidR="005E0A99" w:rsidRPr="00FE7323" w:rsidRDefault="005E0A99" w:rsidP="005E0A99">
      <w:pPr>
        <w:widowControl w:val="0"/>
        <w:jc w:val="center"/>
        <w:rPr>
          <w:sz w:val="28"/>
          <w:szCs w:val="28"/>
          <w:lang w:eastAsia="ru-RU"/>
        </w:rPr>
      </w:pPr>
      <w:r w:rsidRPr="00FE7323">
        <w:rPr>
          <w:sz w:val="28"/>
          <w:szCs w:val="28"/>
          <w:lang w:val="en-US" w:eastAsia="ru-RU"/>
        </w:rPr>
        <w:t>II</w:t>
      </w:r>
      <w:r w:rsidRPr="00FE7323">
        <w:rPr>
          <w:sz w:val="28"/>
          <w:szCs w:val="28"/>
          <w:lang w:eastAsia="ru-RU"/>
        </w:rPr>
        <w:t>. Перечень координат характерных точек образуемых земельных участков</w:t>
      </w:r>
    </w:p>
    <w:p w:rsidR="005E0A99" w:rsidRPr="00FE7323" w:rsidRDefault="005E0A99" w:rsidP="005E0A99">
      <w:pPr>
        <w:widowControl w:val="0"/>
        <w:jc w:val="center"/>
        <w:rPr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660"/>
        <w:gridCol w:w="4961"/>
        <w:gridCol w:w="4913"/>
      </w:tblGrid>
      <w:tr w:rsidR="005E0A99" w:rsidRPr="00FE7323" w:rsidTr="003D7C65">
        <w:trPr>
          <w:cantSplit/>
          <w:tblHeader/>
          <w:jc w:val="center"/>
        </w:trPr>
        <w:tc>
          <w:tcPr>
            <w:tcW w:w="4660" w:type="dxa"/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jc w:val="center"/>
              <w:rPr>
                <w:lang w:eastAsia="ru-RU"/>
              </w:rPr>
            </w:pPr>
            <w:r w:rsidRPr="00FE7323">
              <w:rPr>
                <w:lang w:eastAsia="ru-RU"/>
              </w:rPr>
              <w:t>Номер</w:t>
            </w:r>
          </w:p>
          <w:p w:rsidR="005E0A99" w:rsidRPr="00FE7323" w:rsidRDefault="005E0A99" w:rsidP="003D7C65">
            <w:pPr>
              <w:tabs>
                <w:tab w:val="left" w:pos="-14"/>
              </w:tabs>
              <w:jc w:val="center"/>
              <w:rPr>
                <w:lang w:eastAsia="ru-RU"/>
              </w:rPr>
            </w:pPr>
            <w:r w:rsidRPr="00FE7323">
              <w:rPr>
                <w:lang w:eastAsia="ru-RU"/>
              </w:rPr>
              <w:t>точки</w:t>
            </w:r>
          </w:p>
        </w:tc>
        <w:tc>
          <w:tcPr>
            <w:tcW w:w="4961" w:type="dxa"/>
            <w:vAlign w:val="center"/>
          </w:tcPr>
          <w:p w:rsidR="005E0A99" w:rsidRPr="00FE7323" w:rsidRDefault="005E0A99" w:rsidP="003D7C65">
            <w:pPr>
              <w:jc w:val="center"/>
              <w:rPr>
                <w:lang w:eastAsia="ru-RU"/>
              </w:rPr>
            </w:pPr>
            <w:r w:rsidRPr="00FE7323">
              <w:rPr>
                <w:lang w:eastAsia="ru-RU"/>
              </w:rPr>
              <w:t>X</w:t>
            </w:r>
          </w:p>
        </w:tc>
        <w:tc>
          <w:tcPr>
            <w:tcW w:w="4913" w:type="dxa"/>
            <w:vAlign w:val="center"/>
          </w:tcPr>
          <w:p w:rsidR="005E0A99" w:rsidRPr="00FE7323" w:rsidRDefault="005E0A99" w:rsidP="003D7C65">
            <w:pPr>
              <w:jc w:val="center"/>
              <w:rPr>
                <w:lang w:eastAsia="ru-RU"/>
              </w:rPr>
            </w:pPr>
            <w:r w:rsidRPr="00FE7323">
              <w:rPr>
                <w:lang w:eastAsia="ru-RU"/>
              </w:rPr>
              <w:t>Y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14534" w:type="dxa"/>
            <w:gridSpan w:val="3"/>
            <w:vAlign w:val="center"/>
          </w:tcPr>
          <w:p w:rsidR="005E0A99" w:rsidRPr="00FE7323" w:rsidRDefault="005E0A99" w:rsidP="003D7C65">
            <w:pPr>
              <w:jc w:val="center"/>
              <w:rPr>
                <w:sz w:val="28"/>
                <w:szCs w:val="28"/>
                <w:lang w:val="en-US" w:eastAsia="ru-RU"/>
              </w:rPr>
            </w:pPr>
            <w:r w:rsidRPr="00FE7323">
              <w:rPr>
                <w:color w:val="000000"/>
              </w:rPr>
              <w:t>:6:ЗУ</w:t>
            </w:r>
            <w:proofErr w:type="gramStart"/>
            <w:r w:rsidRPr="00FE7323">
              <w:rPr>
                <w:color w:val="000000"/>
              </w:rPr>
              <w:t>1</w:t>
            </w:r>
            <w:proofErr w:type="gramEnd"/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14744.72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3782.02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14769.70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3806.57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14756.24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3821.86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14730.00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3798.69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14744.72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3782.02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145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FE7323">
              <w:rPr>
                <w:color w:val="000000"/>
              </w:rPr>
              <w:t>:ЗУ</w:t>
            </w:r>
            <w:proofErr w:type="gramStart"/>
            <w:r w:rsidRPr="00FE7323">
              <w:rPr>
                <w:color w:val="000000"/>
              </w:rPr>
              <w:t>1</w:t>
            </w:r>
            <w:proofErr w:type="gramEnd"/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FE7323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14735.73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3809.60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FE7323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14737.64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3809.21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FE7323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14737.29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3807.46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FE7323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14735.42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3807.81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FE7323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14735.73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3809.60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145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sz w:val="20"/>
                <w:lang w:val="en-US"/>
              </w:rPr>
            </w:pPr>
            <w:r w:rsidRPr="00FE7323">
              <w:rPr>
                <w:color w:val="000000"/>
              </w:rPr>
              <w:t>:70:ЗУ</w:t>
            </w:r>
            <w:proofErr w:type="gramStart"/>
            <w:r w:rsidRPr="00FE7323">
              <w:rPr>
                <w:color w:val="000000"/>
              </w:rPr>
              <w:t>1</w:t>
            </w:r>
            <w:proofErr w:type="gramEnd"/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15009.40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3958.07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15005.53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3962.48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15001.17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3958.77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15004.94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3954.30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15007.04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3956.07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15009.40</w:t>
            </w:r>
          </w:p>
        </w:tc>
        <w:tc>
          <w:tcPr>
            <w:tcW w:w="4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3958.07</w:t>
            </w:r>
          </w:p>
        </w:tc>
      </w:tr>
    </w:tbl>
    <w:p w:rsidR="005E0A99" w:rsidRPr="00FE7323" w:rsidRDefault="005E0A99" w:rsidP="005E0A99">
      <w:pPr>
        <w:widowControl w:val="0"/>
        <w:jc w:val="center"/>
        <w:rPr>
          <w:sz w:val="28"/>
          <w:szCs w:val="28"/>
        </w:rPr>
      </w:pPr>
    </w:p>
    <w:p w:rsidR="005E0A99" w:rsidRPr="00FE7323" w:rsidRDefault="005E0A99" w:rsidP="005E0A99">
      <w:pPr>
        <w:jc w:val="center"/>
        <w:rPr>
          <w:sz w:val="28"/>
          <w:szCs w:val="28"/>
          <w:shd w:val="clear" w:color="auto" w:fill="FFFFFF"/>
        </w:rPr>
      </w:pPr>
      <w:r w:rsidRPr="00FE7323">
        <w:rPr>
          <w:sz w:val="28"/>
          <w:szCs w:val="28"/>
          <w:lang w:val="en-US"/>
        </w:rPr>
        <w:t>I</w:t>
      </w:r>
      <w:r>
        <w:rPr>
          <w:sz w:val="28"/>
          <w:szCs w:val="28"/>
          <w:lang w:val="en-US"/>
        </w:rPr>
        <w:t>II</w:t>
      </w:r>
      <w:r w:rsidRPr="00FE7323">
        <w:rPr>
          <w:sz w:val="28"/>
          <w:szCs w:val="28"/>
        </w:rPr>
        <w:t>.</w:t>
      </w:r>
      <w:r w:rsidRPr="00FE7323">
        <w:rPr>
          <w:sz w:val="28"/>
          <w:szCs w:val="28"/>
          <w:lang w:eastAsia="ru-RU"/>
        </w:rPr>
        <w:t xml:space="preserve"> </w:t>
      </w:r>
      <w:r w:rsidRPr="00FE7323">
        <w:rPr>
          <w:sz w:val="28"/>
          <w:szCs w:val="28"/>
        </w:rPr>
        <w:t>Сведения о границах территории, применительно к которой</w:t>
      </w:r>
    </w:p>
    <w:p w:rsidR="005E0A99" w:rsidRPr="00FE7323" w:rsidRDefault="005E0A99" w:rsidP="005E0A99">
      <w:pPr>
        <w:widowControl w:val="0"/>
        <w:jc w:val="center"/>
        <w:rPr>
          <w:sz w:val="28"/>
          <w:szCs w:val="28"/>
          <w:shd w:val="clear" w:color="auto" w:fill="FFFFFF"/>
        </w:rPr>
      </w:pPr>
      <w:r w:rsidRPr="00FE7323">
        <w:rPr>
          <w:sz w:val="28"/>
          <w:szCs w:val="28"/>
          <w:shd w:val="clear" w:color="auto" w:fill="FFFFFF"/>
        </w:rPr>
        <w:t>осуществляется подготовка проекта межевания территории</w:t>
      </w:r>
    </w:p>
    <w:p w:rsidR="005E0A99" w:rsidRPr="00FE7323" w:rsidRDefault="005E0A99" w:rsidP="005E0A99">
      <w:pPr>
        <w:widowControl w:val="0"/>
        <w:jc w:val="center"/>
        <w:rPr>
          <w:sz w:val="28"/>
          <w:szCs w:val="28"/>
          <w:shd w:val="clear" w:color="auto" w:fill="FFFFFF"/>
        </w:rPr>
      </w:pPr>
    </w:p>
    <w:tbl>
      <w:tblPr>
        <w:tblW w:w="0" w:type="auto"/>
        <w:jc w:val="center"/>
        <w:tblInd w:w="-46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641"/>
        <w:gridCol w:w="4961"/>
        <w:gridCol w:w="4894"/>
      </w:tblGrid>
      <w:tr w:rsidR="005E0A99" w:rsidRPr="00FE7323" w:rsidTr="003D7C65">
        <w:trPr>
          <w:tblHeader/>
          <w:jc w:val="center"/>
        </w:trPr>
        <w:tc>
          <w:tcPr>
            <w:tcW w:w="4641" w:type="dxa"/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jc w:val="center"/>
              <w:rPr>
                <w:lang w:eastAsia="ru-RU"/>
              </w:rPr>
            </w:pPr>
            <w:r w:rsidRPr="00FE7323">
              <w:rPr>
                <w:lang w:eastAsia="ru-RU"/>
              </w:rPr>
              <w:t>Номер</w:t>
            </w:r>
          </w:p>
          <w:p w:rsidR="005E0A99" w:rsidRPr="00FE7323" w:rsidRDefault="005E0A99" w:rsidP="003D7C65">
            <w:pPr>
              <w:tabs>
                <w:tab w:val="left" w:pos="-14"/>
              </w:tabs>
              <w:jc w:val="center"/>
              <w:rPr>
                <w:bCs/>
                <w:lang w:eastAsia="ru-RU"/>
              </w:rPr>
            </w:pPr>
            <w:r w:rsidRPr="00FE7323">
              <w:rPr>
                <w:lang w:eastAsia="ru-RU"/>
              </w:rPr>
              <w:t>точки</w:t>
            </w:r>
          </w:p>
        </w:tc>
        <w:tc>
          <w:tcPr>
            <w:tcW w:w="4961" w:type="dxa"/>
            <w:vAlign w:val="center"/>
          </w:tcPr>
          <w:p w:rsidR="005E0A99" w:rsidRPr="00FE7323" w:rsidRDefault="005E0A99" w:rsidP="003D7C65">
            <w:pPr>
              <w:jc w:val="center"/>
              <w:rPr>
                <w:lang w:eastAsia="ru-RU"/>
              </w:rPr>
            </w:pPr>
            <w:r w:rsidRPr="00FE7323">
              <w:rPr>
                <w:lang w:val="en-US" w:eastAsia="ru-RU"/>
              </w:rPr>
              <w:t>X</w:t>
            </w:r>
          </w:p>
        </w:tc>
        <w:tc>
          <w:tcPr>
            <w:tcW w:w="4894" w:type="dxa"/>
            <w:vAlign w:val="center"/>
          </w:tcPr>
          <w:p w:rsidR="005E0A99" w:rsidRPr="00FE7323" w:rsidRDefault="005E0A99" w:rsidP="003D7C65">
            <w:pPr>
              <w:jc w:val="center"/>
              <w:rPr>
                <w:lang w:eastAsia="ru-RU"/>
              </w:rPr>
            </w:pPr>
            <w:r w:rsidRPr="00FE7323">
              <w:rPr>
                <w:lang w:val="en-US" w:eastAsia="ru-RU"/>
              </w:rPr>
              <w:t>Y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14981.75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3989.57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lastRenderedPageBreak/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14923.12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4057.09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14920.73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4055.11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14906.16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4042.45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14899.61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4050.00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14850.23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4107.04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14837.53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4121.70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14819.68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4142.31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14815.77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4138.83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14792.91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4118.48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14721.68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4043.31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14820.67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3930.54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14797.97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3911.50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14751.19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3871.05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14192.15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3387.70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14120.42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3325.67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14097.70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3306.02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13991.84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3214.47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14031.56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3167.31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20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14120.22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3244.08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21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14159.04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3275.64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22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14252.68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3358.81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23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14330.37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3426.09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24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14350.52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3443.69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25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14353.65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3446.32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26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14377.41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3466.83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27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14450.73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3530.34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lastRenderedPageBreak/>
              <w:t>28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14481.84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3557.28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29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14545.22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3612.18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14587.05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3646.18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14598.50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3656.03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14637.94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3689.90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14644.01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3695.11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14731.97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3770.66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14744.72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3782.02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14769.70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3806.57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14791.42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3825.41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14860.34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3885.09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14864.50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3888.69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14911.21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3835.39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14930.73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3813.12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14938.36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3804.42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14954.68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3785.80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14962.81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3776.56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14967.65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3771.06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46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14974.31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3785.47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47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14979.51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3796.73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15077.51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3880.47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49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15023.54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3941.96</w:t>
            </w:r>
          </w:p>
        </w:tc>
      </w:tr>
      <w:tr w:rsidR="005E0A99" w:rsidRPr="00FE7323" w:rsidTr="003D7C65">
        <w:trPr>
          <w:cantSplit/>
          <w:jc w:val="center"/>
        </w:trPr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tabs>
                <w:tab w:val="left" w:pos="-14"/>
              </w:tabs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14981.75</w:t>
            </w:r>
          </w:p>
        </w:tc>
        <w:tc>
          <w:tcPr>
            <w:tcW w:w="4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0A99" w:rsidRPr="00FE7323" w:rsidRDefault="005E0A99" w:rsidP="003D7C65">
            <w:pPr>
              <w:spacing w:line="276" w:lineRule="auto"/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3989.57</w:t>
            </w:r>
          </w:p>
        </w:tc>
      </w:tr>
    </w:tbl>
    <w:p w:rsidR="005E0A99" w:rsidRPr="00FE7323" w:rsidRDefault="005E0A99" w:rsidP="005E0A99">
      <w:pPr>
        <w:widowControl w:val="0"/>
        <w:jc w:val="center"/>
        <w:rPr>
          <w:sz w:val="28"/>
          <w:szCs w:val="28"/>
        </w:rPr>
      </w:pPr>
    </w:p>
    <w:p w:rsidR="005E0A99" w:rsidRPr="00FE7323" w:rsidRDefault="005E0A99" w:rsidP="005E0A99">
      <w:pPr>
        <w:autoSpaceDE w:val="0"/>
        <w:autoSpaceDN w:val="0"/>
        <w:adjustRightInd w:val="0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lang w:val="en-US"/>
        </w:rPr>
        <w:t>I</w:t>
      </w:r>
      <w:r w:rsidRPr="00FE7323">
        <w:rPr>
          <w:sz w:val="28"/>
          <w:szCs w:val="28"/>
          <w:lang w:val="en-US"/>
        </w:rPr>
        <w:t>V</w:t>
      </w:r>
      <w:r w:rsidRPr="00FE7323">
        <w:rPr>
          <w:sz w:val="28"/>
          <w:szCs w:val="28"/>
        </w:rPr>
        <w:t xml:space="preserve">. </w:t>
      </w:r>
      <w:r w:rsidRPr="00FE7323">
        <w:rPr>
          <w:sz w:val="28"/>
          <w:szCs w:val="28"/>
          <w:shd w:val="clear" w:color="auto" w:fill="FFFFFF"/>
        </w:rPr>
        <w:t>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</w:t>
      </w:r>
      <w:r w:rsidR="00992D7E">
        <w:rPr>
          <w:sz w:val="28"/>
          <w:szCs w:val="28"/>
          <w:shd w:val="clear" w:color="auto" w:fill="FFFFFF"/>
        </w:rPr>
        <w:t xml:space="preserve"> </w:t>
      </w:r>
      <w:r w:rsidRPr="00FE7323">
        <w:rPr>
          <w:sz w:val="28"/>
          <w:szCs w:val="28"/>
          <w:shd w:val="clear" w:color="auto" w:fill="FFFFFF"/>
        </w:rPr>
        <w:t xml:space="preserve"> а также существующих </w:t>
      </w:r>
      <w:r w:rsidRPr="00FE7323">
        <w:rPr>
          <w:sz w:val="28"/>
          <w:szCs w:val="28"/>
          <w:shd w:val="clear" w:color="auto" w:fill="FFFFFF"/>
        </w:rPr>
        <w:lastRenderedPageBreak/>
        <w:t>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</w:p>
    <w:p w:rsidR="005E0A99" w:rsidRPr="00FE7323" w:rsidRDefault="005E0A99" w:rsidP="005E0A99">
      <w:pPr>
        <w:widowControl w:val="0"/>
        <w:jc w:val="center"/>
        <w:rPr>
          <w:sz w:val="28"/>
          <w:szCs w:val="28"/>
        </w:rPr>
      </w:pPr>
    </w:p>
    <w:tbl>
      <w:tblPr>
        <w:tblW w:w="14169" w:type="dxa"/>
        <w:jc w:val="center"/>
        <w:tblInd w:w="-3961" w:type="dxa"/>
        <w:tblLayout w:type="fixed"/>
        <w:tblLook w:val="04A0"/>
      </w:tblPr>
      <w:tblGrid>
        <w:gridCol w:w="7081"/>
        <w:gridCol w:w="7088"/>
      </w:tblGrid>
      <w:tr w:rsidR="005E0A99" w:rsidRPr="00FE7323" w:rsidTr="003D7C65">
        <w:trPr>
          <w:trHeight w:val="567"/>
          <w:tblHeader/>
          <w:jc w:val="center"/>
        </w:trPr>
        <w:tc>
          <w:tcPr>
            <w:tcW w:w="7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E0A99" w:rsidRPr="00FE7323" w:rsidRDefault="005E0A99" w:rsidP="003D7C65">
            <w:pPr>
              <w:jc w:val="center"/>
              <w:rPr>
                <w:lang w:eastAsia="ru-RU"/>
              </w:rPr>
            </w:pPr>
            <w:r w:rsidRPr="00FE7323">
              <w:rPr>
                <w:lang w:eastAsia="ru-RU"/>
              </w:rPr>
              <w:t>Условные номера</w:t>
            </w:r>
          </w:p>
          <w:p w:rsidR="005E0A99" w:rsidRPr="00FE7323" w:rsidRDefault="005E0A99" w:rsidP="003D7C65">
            <w:pPr>
              <w:jc w:val="center"/>
              <w:rPr>
                <w:lang w:eastAsia="ru-RU"/>
              </w:rPr>
            </w:pPr>
            <w:r w:rsidRPr="00FE7323">
              <w:rPr>
                <w:lang w:eastAsia="ru-RU"/>
              </w:rPr>
              <w:t>образуемых земельных участков</w:t>
            </w:r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E0A99" w:rsidRPr="00FE7323" w:rsidRDefault="005E0A99" w:rsidP="003D7C65">
            <w:pPr>
              <w:jc w:val="center"/>
              <w:rPr>
                <w:lang w:eastAsia="ru-RU"/>
              </w:rPr>
            </w:pPr>
            <w:r w:rsidRPr="00FE7323">
              <w:rPr>
                <w:lang w:eastAsia="ru-RU"/>
              </w:rPr>
              <w:t>Вид разрешенного использования</w:t>
            </w:r>
          </w:p>
          <w:p w:rsidR="005E0A99" w:rsidRPr="00FE7323" w:rsidRDefault="005E0A99" w:rsidP="003D7C65">
            <w:pPr>
              <w:jc w:val="center"/>
              <w:rPr>
                <w:lang w:eastAsia="ru-RU"/>
              </w:rPr>
            </w:pPr>
            <w:r w:rsidRPr="00FE7323">
              <w:rPr>
                <w:lang w:eastAsia="ru-RU"/>
              </w:rPr>
              <w:t>образуемых земельных участков</w:t>
            </w:r>
          </w:p>
        </w:tc>
      </w:tr>
      <w:tr w:rsidR="005E0A99" w:rsidRPr="00FE7323" w:rsidTr="003D7C65">
        <w:trPr>
          <w:trHeight w:val="335"/>
          <w:jc w:val="center"/>
        </w:trPr>
        <w:tc>
          <w:tcPr>
            <w:tcW w:w="7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:6:ЗУ</w:t>
            </w:r>
            <w:proofErr w:type="gramStart"/>
            <w:r w:rsidRPr="00FE7323">
              <w:rPr>
                <w:color w:val="000000"/>
              </w:rPr>
              <w:t>1</w:t>
            </w:r>
            <w:proofErr w:type="gramEnd"/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Земельные участки (территории) общего пользования (код 12.0)</w:t>
            </w:r>
          </w:p>
        </w:tc>
      </w:tr>
      <w:tr w:rsidR="005E0A99" w:rsidRPr="00FE7323" w:rsidTr="003D7C65">
        <w:trPr>
          <w:trHeight w:val="283"/>
          <w:jc w:val="center"/>
        </w:trPr>
        <w:tc>
          <w:tcPr>
            <w:tcW w:w="7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:ЗУ</w:t>
            </w:r>
            <w:proofErr w:type="gramStart"/>
            <w:r w:rsidRPr="00FE7323">
              <w:rPr>
                <w:color w:val="000000"/>
              </w:rPr>
              <w:t>1</w:t>
            </w:r>
            <w:proofErr w:type="gramEnd"/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Земельные участки (территории) общего пользования (код 12.0)</w:t>
            </w:r>
          </w:p>
        </w:tc>
      </w:tr>
      <w:tr w:rsidR="005E0A99" w:rsidRPr="00FE7323" w:rsidTr="003D7C65">
        <w:trPr>
          <w:trHeight w:val="258"/>
          <w:jc w:val="center"/>
        </w:trPr>
        <w:tc>
          <w:tcPr>
            <w:tcW w:w="7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:70:ЗУ</w:t>
            </w:r>
            <w:proofErr w:type="gramStart"/>
            <w:r w:rsidRPr="00FE7323">
              <w:rPr>
                <w:color w:val="000000"/>
              </w:rPr>
              <w:t>1</w:t>
            </w:r>
            <w:proofErr w:type="gramEnd"/>
          </w:p>
        </w:tc>
        <w:tc>
          <w:tcPr>
            <w:tcW w:w="70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E0A99" w:rsidRPr="00FE7323" w:rsidRDefault="005E0A99" w:rsidP="003D7C65">
            <w:pPr>
              <w:jc w:val="center"/>
              <w:rPr>
                <w:color w:val="000000"/>
              </w:rPr>
            </w:pPr>
            <w:r w:rsidRPr="00FE7323">
              <w:rPr>
                <w:color w:val="000000"/>
              </w:rPr>
              <w:t>Земельные участки (территории) общего пользования (код 12.0)</w:t>
            </w:r>
          </w:p>
        </w:tc>
      </w:tr>
    </w:tbl>
    <w:p w:rsidR="005E0A99" w:rsidRPr="00FE7323" w:rsidRDefault="005E0A99" w:rsidP="005E0A99">
      <w:pPr>
        <w:spacing w:line="276" w:lineRule="auto"/>
        <w:jc w:val="right"/>
        <w:rPr>
          <w:sz w:val="28"/>
          <w:szCs w:val="28"/>
        </w:rPr>
      </w:pPr>
    </w:p>
    <w:p w:rsidR="005E0A99" w:rsidRPr="00FE7323" w:rsidRDefault="005E0A99" w:rsidP="005E0A99">
      <w:pPr>
        <w:widowControl w:val="0"/>
        <w:ind w:firstLine="851"/>
      </w:pPr>
      <w:r w:rsidRPr="00FE7323">
        <w:rPr>
          <w:sz w:val="28"/>
          <w:szCs w:val="28"/>
          <w:lang w:val="en-US"/>
        </w:rPr>
        <w:t>V</w:t>
      </w:r>
      <w:r w:rsidRPr="00FE7323">
        <w:rPr>
          <w:sz w:val="28"/>
          <w:szCs w:val="28"/>
        </w:rPr>
        <w:t xml:space="preserve">. Чертеж межевания территории улично-дорожной сети бульвара Архитекторов (от улицы Волгоградской до улицы Верхнеднепровской) проекта планировки территории, расположенной в границах: Ленинградский проспект – граница полосы отвода железной дороги – граница городской черты – улица 1-я </w:t>
      </w:r>
      <w:proofErr w:type="spellStart"/>
      <w:r w:rsidRPr="00FE7323">
        <w:rPr>
          <w:sz w:val="28"/>
          <w:szCs w:val="28"/>
        </w:rPr>
        <w:t>Любинская</w:t>
      </w:r>
      <w:proofErr w:type="spellEnd"/>
      <w:r w:rsidRPr="00FE7323">
        <w:rPr>
          <w:sz w:val="28"/>
          <w:szCs w:val="28"/>
        </w:rPr>
        <w:t xml:space="preserve"> – улица Волгоградская в Кировском административном округе города Омска (прилагается).</w:t>
      </w:r>
    </w:p>
    <w:p w:rsidR="005E0A99" w:rsidRDefault="005E0A99" w:rsidP="005E0A99"/>
    <w:p w:rsidR="00C0168A" w:rsidRDefault="00C0168A">
      <w:pPr>
        <w:pStyle w:val="ConsPlusNormal"/>
        <w:ind w:right="69" w:firstLine="0"/>
        <w:jc w:val="both"/>
        <w:sectPr w:rsidR="00C0168A" w:rsidSect="00C0168A">
          <w:pgSz w:w="16838" w:h="11906" w:orient="landscape"/>
          <w:pgMar w:top="851" w:right="919" w:bottom="1701" w:left="1366" w:header="584" w:footer="862" w:gutter="0"/>
          <w:pgNumType w:start="1"/>
          <w:cols w:space="720"/>
          <w:titlePg/>
          <w:docGrid w:linePitch="326"/>
        </w:sectPr>
      </w:pPr>
    </w:p>
    <w:p w:rsidR="00834F02" w:rsidRDefault="00992D7E">
      <w:pPr>
        <w:pStyle w:val="ConsPlusNormal"/>
        <w:ind w:right="69" w:firstLine="0"/>
        <w:jc w:val="both"/>
        <w:sectPr w:rsidR="00834F02" w:rsidSect="00C0168A">
          <w:pgSz w:w="16838" w:h="11906" w:orient="landscape"/>
          <w:pgMar w:top="851" w:right="919" w:bottom="1701" w:left="1366" w:header="584" w:footer="862" w:gutter="0"/>
          <w:pgNumType w:start="1"/>
          <w:cols w:space="720"/>
          <w:titlePg/>
          <w:docGrid w:linePitch="326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8886825" cy="5791200"/>
            <wp:effectExtent l="19050" t="0" r="9525" b="0"/>
            <wp:docPr id="2" name="Рисунок 2" descr="22 Чертеж_межевания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2 Чертеж_межевания_page-000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A99" w:rsidRDefault="005E0A99" w:rsidP="005E0A99">
      <w:pPr>
        <w:widowControl w:val="0"/>
        <w:ind w:left="3544"/>
        <w:jc w:val="right"/>
        <w:outlineLvl w:val="0"/>
        <w:rPr>
          <w:sz w:val="28"/>
          <w:szCs w:val="28"/>
        </w:rPr>
      </w:pPr>
      <w:r w:rsidRPr="00E1560B">
        <w:rPr>
          <w:sz w:val="28"/>
          <w:szCs w:val="28"/>
        </w:rPr>
        <w:lastRenderedPageBreak/>
        <w:t xml:space="preserve">Приложение </w:t>
      </w:r>
      <w:r w:rsidR="00992D7E">
        <w:rPr>
          <w:sz w:val="28"/>
          <w:szCs w:val="28"/>
        </w:rPr>
        <w:t>№ 3</w:t>
      </w:r>
    </w:p>
    <w:p w:rsidR="005E0A99" w:rsidRDefault="005E0A99" w:rsidP="005E0A99">
      <w:pPr>
        <w:widowControl w:val="0"/>
        <w:ind w:left="3544"/>
        <w:jc w:val="right"/>
        <w:outlineLvl w:val="0"/>
        <w:rPr>
          <w:sz w:val="28"/>
          <w:szCs w:val="28"/>
        </w:rPr>
      </w:pPr>
      <w:r w:rsidRPr="00E1560B">
        <w:rPr>
          <w:sz w:val="28"/>
          <w:szCs w:val="28"/>
        </w:rPr>
        <w:t>к постановлению Администрации города Омска</w:t>
      </w:r>
    </w:p>
    <w:p w:rsidR="00992D7E" w:rsidRDefault="00992D7E" w:rsidP="00992D7E">
      <w:pPr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 28 февраля 2022 года № 86-п</w:t>
      </w:r>
    </w:p>
    <w:p w:rsidR="005E0A99" w:rsidRDefault="005E0A99" w:rsidP="005E0A99">
      <w:pPr>
        <w:widowControl w:val="0"/>
        <w:ind w:left="3544"/>
        <w:jc w:val="right"/>
        <w:outlineLvl w:val="0"/>
        <w:rPr>
          <w:sz w:val="28"/>
          <w:szCs w:val="28"/>
        </w:rPr>
      </w:pPr>
    </w:p>
    <w:p w:rsidR="005E0A99" w:rsidRDefault="005E0A99" w:rsidP="005E0A99">
      <w:pPr>
        <w:widowControl w:val="0"/>
        <w:ind w:left="3544"/>
        <w:jc w:val="right"/>
        <w:outlineLvl w:val="0"/>
        <w:rPr>
          <w:sz w:val="28"/>
          <w:szCs w:val="28"/>
        </w:rPr>
      </w:pPr>
      <w:r w:rsidRPr="0058630F">
        <w:rPr>
          <w:sz w:val="28"/>
          <w:szCs w:val="28"/>
        </w:rPr>
        <w:t>«</w:t>
      </w:r>
      <w:r w:rsidRPr="00E1560B">
        <w:rPr>
          <w:sz w:val="28"/>
          <w:szCs w:val="28"/>
        </w:rPr>
        <w:t xml:space="preserve">Приложение </w:t>
      </w:r>
    </w:p>
    <w:p w:rsidR="005E0A99" w:rsidRDefault="005E0A99" w:rsidP="005E0A99">
      <w:pPr>
        <w:widowControl w:val="0"/>
        <w:ind w:left="3544"/>
        <w:jc w:val="right"/>
        <w:outlineLvl w:val="0"/>
        <w:rPr>
          <w:sz w:val="28"/>
          <w:szCs w:val="28"/>
        </w:rPr>
      </w:pPr>
      <w:r w:rsidRPr="00E1560B">
        <w:rPr>
          <w:sz w:val="28"/>
          <w:szCs w:val="28"/>
        </w:rPr>
        <w:t>к постановлению Администрации города Омска</w:t>
      </w:r>
    </w:p>
    <w:p w:rsidR="005E0A99" w:rsidRDefault="005E0A99" w:rsidP="005E0A99">
      <w:pPr>
        <w:widowControl w:val="0"/>
        <w:ind w:left="3544"/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t>от 19 октября 2018 года № 1036-п</w:t>
      </w:r>
    </w:p>
    <w:p w:rsidR="005E0A99" w:rsidRPr="00E1560B" w:rsidRDefault="005E0A99" w:rsidP="005E0A99">
      <w:pPr>
        <w:widowControl w:val="0"/>
        <w:spacing w:after="240"/>
        <w:ind w:left="3544"/>
        <w:rPr>
          <w:sz w:val="28"/>
          <w:szCs w:val="28"/>
        </w:rPr>
      </w:pPr>
    </w:p>
    <w:p w:rsidR="005E0A99" w:rsidRDefault="005E0A99" w:rsidP="005E0A99">
      <w:pPr>
        <w:widowControl w:val="0"/>
        <w:jc w:val="center"/>
        <w:rPr>
          <w:sz w:val="28"/>
          <w:szCs w:val="28"/>
        </w:rPr>
      </w:pPr>
      <w:r w:rsidRPr="001F0B41">
        <w:rPr>
          <w:sz w:val="28"/>
          <w:szCs w:val="28"/>
        </w:rPr>
        <w:t>ПРОЕКТ МЕЖЕВАНИЯ</w:t>
      </w:r>
    </w:p>
    <w:p w:rsidR="005E0A99" w:rsidRDefault="005E0A99" w:rsidP="005E0A99">
      <w:pPr>
        <w:widowControl w:val="0"/>
        <w:jc w:val="center"/>
        <w:rPr>
          <w:sz w:val="28"/>
          <w:szCs w:val="28"/>
        </w:rPr>
      </w:pPr>
      <w:r w:rsidRPr="00027930">
        <w:rPr>
          <w:sz w:val="28"/>
          <w:szCs w:val="28"/>
        </w:rPr>
        <w:t>части территории элемента планировочной структуры № 2</w:t>
      </w:r>
      <w:r>
        <w:rPr>
          <w:sz w:val="28"/>
          <w:szCs w:val="28"/>
        </w:rPr>
        <w:t xml:space="preserve"> </w:t>
      </w:r>
      <w:r w:rsidRPr="00027930">
        <w:rPr>
          <w:sz w:val="28"/>
          <w:szCs w:val="28"/>
        </w:rPr>
        <w:t xml:space="preserve">планировочного района I проекта планировки территории, расположенной в границах: улица Лукашевича – улица Волгоградская – улица Конева – левый берег реки Иртыш </w:t>
      </w:r>
    </w:p>
    <w:p w:rsidR="005E0A99" w:rsidRPr="001F0B41" w:rsidRDefault="005E0A99" w:rsidP="005E0A99">
      <w:pPr>
        <w:widowControl w:val="0"/>
        <w:jc w:val="center"/>
        <w:rPr>
          <w:sz w:val="28"/>
          <w:szCs w:val="28"/>
        </w:rPr>
      </w:pPr>
      <w:r w:rsidRPr="00027930">
        <w:rPr>
          <w:sz w:val="28"/>
          <w:szCs w:val="28"/>
        </w:rPr>
        <w:t>в Кировском административном округе города Омска</w:t>
      </w:r>
    </w:p>
    <w:p w:rsidR="005E0A99" w:rsidRDefault="005E0A99" w:rsidP="005E0A99">
      <w:pPr>
        <w:widowControl w:val="0"/>
        <w:jc w:val="center"/>
        <w:rPr>
          <w:sz w:val="28"/>
          <w:szCs w:val="28"/>
        </w:rPr>
      </w:pPr>
    </w:p>
    <w:p w:rsidR="005E0A99" w:rsidRPr="001F0B41" w:rsidRDefault="005E0A99" w:rsidP="005E0A99">
      <w:pPr>
        <w:widowControl w:val="0"/>
        <w:jc w:val="center"/>
        <w:rPr>
          <w:sz w:val="28"/>
          <w:szCs w:val="28"/>
        </w:rPr>
      </w:pPr>
      <w:r w:rsidRPr="001F0B41">
        <w:rPr>
          <w:sz w:val="28"/>
          <w:szCs w:val="28"/>
          <w:lang w:val="en-US"/>
        </w:rPr>
        <w:t>I</w:t>
      </w:r>
      <w:r w:rsidRPr="001F0B41">
        <w:rPr>
          <w:sz w:val="28"/>
          <w:szCs w:val="28"/>
        </w:rPr>
        <w:t>. Перечень и сведения о площади образуемых земельных участков</w:t>
      </w:r>
      <w:r>
        <w:rPr>
          <w:sz w:val="28"/>
          <w:szCs w:val="28"/>
        </w:rPr>
        <w:t>,</w:t>
      </w:r>
      <w:r w:rsidRPr="001F0B41">
        <w:rPr>
          <w:sz w:val="28"/>
          <w:szCs w:val="28"/>
        </w:rPr>
        <w:t xml:space="preserve"> в том числе возможные способы их образования</w:t>
      </w:r>
    </w:p>
    <w:p w:rsidR="005E0A99" w:rsidRPr="008D35D9" w:rsidRDefault="005E0A99" w:rsidP="005E0A99">
      <w:pPr>
        <w:rPr>
          <w:sz w:val="28"/>
          <w:szCs w:val="28"/>
        </w:rPr>
      </w:pPr>
    </w:p>
    <w:tbl>
      <w:tblPr>
        <w:tblW w:w="10065" w:type="dxa"/>
        <w:tblInd w:w="-34" w:type="dxa"/>
        <w:tblLayout w:type="fixed"/>
        <w:tblLook w:val="04A0"/>
      </w:tblPr>
      <w:tblGrid>
        <w:gridCol w:w="1702"/>
        <w:gridCol w:w="1842"/>
        <w:gridCol w:w="6521"/>
      </w:tblGrid>
      <w:tr w:rsidR="005E0A99" w:rsidRPr="00E1560B" w:rsidTr="003D7C65">
        <w:trPr>
          <w:trHeight w:val="300"/>
          <w:tblHeader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E0A99" w:rsidRPr="00E1560B" w:rsidRDefault="005E0A99" w:rsidP="003D7C6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E1560B">
              <w:rPr>
                <w:color w:val="000000"/>
                <w:sz w:val="28"/>
                <w:szCs w:val="28"/>
                <w:lang w:eastAsia="ru-RU"/>
              </w:rPr>
              <w:t>Номер земельного участка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E0A99" w:rsidRPr="00E1560B" w:rsidRDefault="005E0A99" w:rsidP="003D7C65">
            <w:pPr>
              <w:jc w:val="center"/>
              <w:rPr>
                <w:color w:val="000000"/>
                <w:sz w:val="28"/>
                <w:szCs w:val="28"/>
                <w:vertAlign w:val="superscript"/>
                <w:lang w:eastAsia="ru-RU"/>
              </w:rPr>
            </w:pPr>
            <w:r w:rsidRPr="00E1560B">
              <w:rPr>
                <w:color w:val="000000"/>
                <w:sz w:val="28"/>
                <w:szCs w:val="28"/>
                <w:lang w:eastAsia="ru-RU"/>
              </w:rPr>
              <w:t xml:space="preserve">Площадь земельного участка по проекту, </w:t>
            </w:r>
            <w:r w:rsidR="00992D7E">
              <w:rPr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E1560B">
              <w:rPr>
                <w:color w:val="000000"/>
                <w:sz w:val="28"/>
                <w:szCs w:val="28"/>
                <w:lang w:eastAsia="ru-RU"/>
              </w:rPr>
              <w:t>кв. м</w:t>
            </w:r>
          </w:p>
        </w:tc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E0A99" w:rsidRPr="00E1560B" w:rsidRDefault="005E0A99" w:rsidP="003D7C65">
            <w:pPr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E1560B">
              <w:rPr>
                <w:color w:val="000000"/>
                <w:sz w:val="28"/>
                <w:szCs w:val="28"/>
                <w:lang w:eastAsia="ru-RU"/>
              </w:rPr>
              <w:t>Способы образования земельного участка</w:t>
            </w:r>
          </w:p>
        </w:tc>
      </w:tr>
      <w:tr w:rsidR="005E0A99" w:rsidRPr="00E1560B" w:rsidTr="003D7C65">
        <w:trPr>
          <w:trHeight w:val="862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E0A99" w:rsidRPr="00FD1221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:7295:ЗУ</w:t>
            </w:r>
            <w:proofErr w:type="gramStart"/>
            <w:r w:rsidRPr="00013E85">
              <w:rPr>
                <w:color w:val="000000"/>
                <w:sz w:val="28"/>
                <w:szCs w:val="28"/>
              </w:rPr>
              <w:t>1</w:t>
            </w:r>
            <w:proofErr w:type="gram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E0A99" w:rsidRPr="000D17ED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2 109</w:t>
            </w:r>
          </w:p>
        </w:tc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E0A99" w:rsidRPr="000D17ED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Перераспределение земельного участка с кадастровым номером 55:36:110110:7295 и земель, государственная собственность на которые не разграничена</w:t>
            </w:r>
          </w:p>
        </w:tc>
      </w:tr>
    </w:tbl>
    <w:p w:rsidR="005E0A99" w:rsidRDefault="005E0A99" w:rsidP="005E0A99">
      <w:pPr>
        <w:widowControl w:val="0"/>
        <w:jc w:val="center"/>
        <w:rPr>
          <w:sz w:val="28"/>
          <w:szCs w:val="28"/>
          <w:lang w:eastAsia="ru-RU"/>
        </w:rPr>
      </w:pPr>
    </w:p>
    <w:p w:rsidR="005E0A99" w:rsidRPr="001F0B41" w:rsidRDefault="005E0A99" w:rsidP="005E0A99">
      <w:pPr>
        <w:widowControl w:val="0"/>
        <w:jc w:val="center"/>
        <w:rPr>
          <w:sz w:val="28"/>
          <w:szCs w:val="28"/>
          <w:lang w:eastAsia="ru-RU"/>
        </w:rPr>
      </w:pPr>
      <w:r w:rsidRPr="001F0B41">
        <w:rPr>
          <w:sz w:val="28"/>
          <w:szCs w:val="28"/>
          <w:lang w:val="en-US" w:eastAsia="ru-RU"/>
        </w:rPr>
        <w:t>II</w:t>
      </w:r>
      <w:r w:rsidRPr="001F0B41">
        <w:rPr>
          <w:sz w:val="28"/>
          <w:szCs w:val="28"/>
          <w:lang w:eastAsia="ru-RU"/>
        </w:rPr>
        <w:t>. Перечень и сведения о площади образуемых земельных участков</w:t>
      </w:r>
      <w:r>
        <w:rPr>
          <w:sz w:val="28"/>
          <w:szCs w:val="28"/>
          <w:lang w:eastAsia="ru-RU"/>
        </w:rPr>
        <w:t>,</w:t>
      </w:r>
      <w:r w:rsidRPr="001F0B41">
        <w:rPr>
          <w:sz w:val="28"/>
          <w:szCs w:val="28"/>
          <w:lang w:eastAsia="ru-RU"/>
        </w:rPr>
        <w:t xml:space="preserve"> которые будут отнесены к территориям общего пользования или имуществу общего пользования</w:t>
      </w:r>
      <w:r>
        <w:rPr>
          <w:sz w:val="28"/>
          <w:szCs w:val="28"/>
          <w:lang w:eastAsia="ru-RU"/>
        </w:rPr>
        <w:t>,</w:t>
      </w:r>
      <w:r w:rsidRPr="001F0B41">
        <w:rPr>
          <w:sz w:val="28"/>
          <w:szCs w:val="28"/>
          <w:lang w:eastAsia="ru-RU"/>
        </w:rPr>
        <w:t xml:space="preserve"> в том числе в отношении которых предполагаются резервирование и (или) изъятие для </w:t>
      </w:r>
      <w:proofErr w:type="gramStart"/>
      <w:r w:rsidRPr="001F0B41">
        <w:rPr>
          <w:sz w:val="28"/>
          <w:szCs w:val="28"/>
          <w:lang w:eastAsia="ru-RU"/>
        </w:rPr>
        <w:t xml:space="preserve">государственных </w:t>
      </w:r>
      <w:r w:rsidR="00992D7E">
        <w:rPr>
          <w:sz w:val="28"/>
          <w:szCs w:val="28"/>
          <w:lang w:eastAsia="ru-RU"/>
        </w:rPr>
        <w:t xml:space="preserve"> </w:t>
      </w:r>
      <w:r w:rsidRPr="001F0B41">
        <w:rPr>
          <w:sz w:val="28"/>
          <w:szCs w:val="28"/>
          <w:lang w:eastAsia="ru-RU"/>
        </w:rPr>
        <w:t>или</w:t>
      </w:r>
      <w:proofErr w:type="gramEnd"/>
      <w:r w:rsidRPr="001F0B41">
        <w:rPr>
          <w:sz w:val="28"/>
          <w:szCs w:val="28"/>
          <w:lang w:eastAsia="ru-RU"/>
        </w:rPr>
        <w:t xml:space="preserve"> муниципальных нужд</w:t>
      </w:r>
    </w:p>
    <w:p w:rsidR="005E0A99" w:rsidRDefault="005E0A99" w:rsidP="005E0A99">
      <w:pPr>
        <w:widowControl w:val="0"/>
        <w:jc w:val="center"/>
        <w:rPr>
          <w:sz w:val="28"/>
          <w:szCs w:val="28"/>
          <w:lang w:eastAsia="ru-RU"/>
        </w:rPr>
      </w:pPr>
    </w:p>
    <w:tbl>
      <w:tblPr>
        <w:tblW w:w="1020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55"/>
        <w:gridCol w:w="7152"/>
      </w:tblGrid>
      <w:tr w:rsidR="005E0A99" w:rsidTr="00FC3EE5">
        <w:tc>
          <w:tcPr>
            <w:tcW w:w="3055" w:type="dxa"/>
            <w:vAlign w:val="center"/>
          </w:tcPr>
          <w:p w:rsidR="005E0A99" w:rsidRPr="005E0A99" w:rsidRDefault="005E0A99" w:rsidP="005E0A99">
            <w:pPr>
              <w:spacing w:before="6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E0A99">
              <w:rPr>
                <w:color w:val="000000"/>
                <w:sz w:val="28"/>
                <w:szCs w:val="28"/>
                <w:lang w:eastAsia="ru-RU"/>
              </w:rPr>
              <w:t>Номер</w:t>
            </w:r>
          </w:p>
          <w:p w:rsidR="005E0A99" w:rsidRPr="005E0A99" w:rsidRDefault="005E0A99" w:rsidP="005E0A99">
            <w:pPr>
              <w:spacing w:before="6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E0A99">
              <w:rPr>
                <w:color w:val="000000"/>
                <w:sz w:val="28"/>
                <w:szCs w:val="28"/>
                <w:lang w:eastAsia="ru-RU"/>
              </w:rPr>
              <w:t xml:space="preserve"> земельного </w:t>
            </w:r>
          </w:p>
          <w:p w:rsidR="005E0A99" w:rsidRPr="005E0A99" w:rsidRDefault="005E0A99" w:rsidP="005E0A99">
            <w:pPr>
              <w:spacing w:before="60"/>
              <w:jc w:val="center"/>
              <w:rPr>
                <w:sz w:val="28"/>
                <w:szCs w:val="28"/>
                <w:lang w:eastAsia="ru-RU"/>
              </w:rPr>
            </w:pPr>
            <w:r w:rsidRPr="005E0A99">
              <w:rPr>
                <w:color w:val="000000"/>
                <w:sz w:val="28"/>
                <w:szCs w:val="28"/>
                <w:lang w:eastAsia="ru-RU"/>
              </w:rPr>
              <w:t>участка</w:t>
            </w:r>
          </w:p>
        </w:tc>
        <w:tc>
          <w:tcPr>
            <w:tcW w:w="7152" w:type="dxa"/>
            <w:vAlign w:val="center"/>
          </w:tcPr>
          <w:p w:rsidR="005E0A99" w:rsidRPr="005E0A99" w:rsidRDefault="005E0A99" w:rsidP="005E0A99">
            <w:pPr>
              <w:spacing w:before="6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E0A99">
              <w:rPr>
                <w:color w:val="000000"/>
                <w:sz w:val="28"/>
                <w:szCs w:val="28"/>
                <w:lang w:eastAsia="ru-RU"/>
              </w:rPr>
              <w:t xml:space="preserve">Площадь земельного участка </w:t>
            </w:r>
          </w:p>
          <w:p w:rsidR="005E0A99" w:rsidRPr="005E0A99" w:rsidRDefault="005E0A99" w:rsidP="005E0A99">
            <w:pPr>
              <w:spacing w:before="60"/>
              <w:jc w:val="center"/>
              <w:rPr>
                <w:sz w:val="28"/>
                <w:szCs w:val="28"/>
                <w:lang w:eastAsia="ru-RU"/>
              </w:rPr>
            </w:pPr>
            <w:r w:rsidRPr="005E0A99">
              <w:rPr>
                <w:color w:val="000000"/>
                <w:sz w:val="28"/>
                <w:szCs w:val="28"/>
                <w:lang w:eastAsia="ru-RU"/>
              </w:rPr>
              <w:t>по проекту, кв. м</w:t>
            </w:r>
          </w:p>
        </w:tc>
      </w:tr>
      <w:tr w:rsidR="005E0A99" w:rsidTr="00FC3EE5">
        <w:trPr>
          <w:trHeight w:val="382"/>
        </w:trPr>
        <w:tc>
          <w:tcPr>
            <w:tcW w:w="3055" w:type="dxa"/>
            <w:vAlign w:val="center"/>
          </w:tcPr>
          <w:p w:rsidR="005E0A99" w:rsidRPr="005E0A99" w:rsidRDefault="005E0A99" w:rsidP="005E0A99">
            <w:pPr>
              <w:jc w:val="center"/>
              <w:rPr>
                <w:color w:val="000000"/>
                <w:sz w:val="28"/>
                <w:szCs w:val="28"/>
              </w:rPr>
            </w:pPr>
            <w:r w:rsidRPr="005E0A99">
              <w:rPr>
                <w:color w:val="000000"/>
                <w:sz w:val="28"/>
                <w:szCs w:val="28"/>
              </w:rPr>
              <w:t>:7295:ЗУ</w:t>
            </w:r>
            <w:proofErr w:type="gramStart"/>
            <w:r w:rsidRPr="005E0A99">
              <w:rPr>
                <w:color w:val="000000"/>
                <w:sz w:val="28"/>
                <w:szCs w:val="28"/>
              </w:rPr>
              <w:t>1</w:t>
            </w:r>
            <w:proofErr w:type="gramEnd"/>
          </w:p>
        </w:tc>
        <w:tc>
          <w:tcPr>
            <w:tcW w:w="7152" w:type="dxa"/>
            <w:vAlign w:val="center"/>
          </w:tcPr>
          <w:p w:rsidR="005E0A99" w:rsidRPr="005E0A99" w:rsidRDefault="005E0A99" w:rsidP="005E0A99">
            <w:pPr>
              <w:jc w:val="center"/>
              <w:rPr>
                <w:color w:val="000000"/>
                <w:sz w:val="28"/>
                <w:szCs w:val="28"/>
              </w:rPr>
            </w:pPr>
            <w:r w:rsidRPr="005E0A99">
              <w:rPr>
                <w:color w:val="000000"/>
                <w:sz w:val="28"/>
                <w:szCs w:val="28"/>
              </w:rPr>
              <w:t>2 109</w:t>
            </w:r>
          </w:p>
        </w:tc>
      </w:tr>
    </w:tbl>
    <w:p w:rsidR="005E0A99" w:rsidRDefault="005E0A99" w:rsidP="005E0A99">
      <w:pPr>
        <w:widowControl w:val="0"/>
        <w:jc w:val="center"/>
        <w:rPr>
          <w:sz w:val="28"/>
          <w:szCs w:val="28"/>
        </w:rPr>
      </w:pPr>
    </w:p>
    <w:p w:rsidR="005E0A99" w:rsidRPr="001F0B41" w:rsidRDefault="005E0A99" w:rsidP="005E0A99">
      <w:pPr>
        <w:widowControl w:val="0"/>
        <w:jc w:val="center"/>
        <w:rPr>
          <w:sz w:val="28"/>
          <w:szCs w:val="28"/>
          <w:lang w:eastAsia="ru-RU"/>
        </w:rPr>
      </w:pPr>
      <w:r w:rsidRPr="001F0B41">
        <w:rPr>
          <w:sz w:val="28"/>
          <w:szCs w:val="28"/>
          <w:lang w:val="en-US"/>
        </w:rPr>
        <w:t>III</w:t>
      </w:r>
      <w:r w:rsidRPr="001F0B41">
        <w:rPr>
          <w:sz w:val="28"/>
          <w:szCs w:val="28"/>
        </w:rPr>
        <w:t>.</w:t>
      </w:r>
      <w:r w:rsidRPr="001F0B41">
        <w:rPr>
          <w:sz w:val="28"/>
          <w:szCs w:val="28"/>
          <w:lang w:eastAsia="ru-RU"/>
        </w:rPr>
        <w:t xml:space="preserve"> Сведения о видах разрешенного использования образуемых</w:t>
      </w:r>
    </w:p>
    <w:p w:rsidR="005E0A99" w:rsidRPr="001F0B41" w:rsidRDefault="005E0A99" w:rsidP="005E0A99">
      <w:pPr>
        <w:jc w:val="center"/>
        <w:rPr>
          <w:sz w:val="28"/>
          <w:szCs w:val="28"/>
          <w:lang w:eastAsia="ru-RU"/>
        </w:rPr>
      </w:pPr>
      <w:r w:rsidRPr="001F0B41">
        <w:rPr>
          <w:sz w:val="28"/>
          <w:szCs w:val="28"/>
          <w:lang w:eastAsia="ru-RU"/>
        </w:rPr>
        <w:t>земельных участков в соответствии с проектом планировки территории</w:t>
      </w:r>
    </w:p>
    <w:p w:rsidR="005E0A99" w:rsidRPr="001F0B41" w:rsidRDefault="005E0A99" w:rsidP="005E0A99">
      <w:pPr>
        <w:jc w:val="center"/>
        <w:rPr>
          <w:sz w:val="28"/>
          <w:szCs w:val="28"/>
        </w:rPr>
      </w:pPr>
    </w:p>
    <w:tbl>
      <w:tblPr>
        <w:tblW w:w="10098" w:type="dxa"/>
        <w:jc w:val="center"/>
        <w:tblInd w:w="-36" w:type="dxa"/>
        <w:tblLayout w:type="fixed"/>
        <w:tblLook w:val="04A0"/>
      </w:tblPr>
      <w:tblGrid>
        <w:gridCol w:w="1715"/>
        <w:gridCol w:w="8383"/>
      </w:tblGrid>
      <w:tr w:rsidR="005E0A99" w:rsidRPr="00E1560B" w:rsidTr="003D7C65">
        <w:trPr>
          <w:trHeight w:val="567"/>
          <w:tblHeader/>
          <w:jc w:val="center"/>
        </w:trPr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E0A99" w:rsidRPr="00E1560B" w:rsidRDefault="005E0A99" w:rsidP="003D7C65">
            <w:pPr>
              <w:jc w:val="center"/>
              <w:rPr>
                <w:sz w:val="28"/>
                <w:szCs w:val="28"/>
                <w:lang w:eastAsia="ru-RU"/>
              </w:rPr>
            </w:pPr>
            <w:r w:rsidRPr="00E1560B">
              <w:rPr>
                <w:sz w:val="28"/>
                <w:szCs w:val="28"/>
                <w:lang w:eastAsia="ru-RU"/>
              </w:rPr>
              <w:lastRenderedPageBreak/>
              <w:t>Номер земельного участка</w:t>
            </w:r>
          </w:p>
        </w:tc>
        <w:tc>
          <w:tcPr>
            <w:tcW w:w="8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E0A99" w:rsidRPr="00E1560B" w:rsidRDefault="005E0A99" w:rsidP="003D7C65">
            <w:pPr>
              <w:jc w:val="center"/>
              <w:rPr>
                <w:sz w:val="28"/>
                <w:szCs w:val="28"/>
                <w:lang w:eastAsia="ru-RU"/>
              </w:rPr>
            </w:pPr>
            <w:r w:rsidRPr="00E1560B">
              <w:rPr>
                <w:sz w:val="28"/>
                <w:szCs w:val="28"/>
                <w:lang w:eastAsia="ru-RU"/>
              </w:rPr>
              <w:t>Вид разрешенного использования</w:t>
            </w:r>
          </w:p>
        </w:tc>
      </w:tr>
      <w:tr w:rsidR="005E0A99" w:rsidRPr="00E1560B" w:rsidTr="003D7C65">
        <w:trPr>
          <w:trHeight w:val="453"/>
          <w:jc w:val="center"/>
        </w:trPr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E0A99" w:rsidRPr="00FD1221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:7295:ЗУ</w:t>
            </w:r>
            <w:proofErr w:type="gramStart"/>
            <w:r w:rsidRPr="00013E85">
              <w:rPr>
                <w:color w:val="000000"/>
                <w:sz w:val="28"/>
                <w:szCs w:val="28"/>
              </w:rPr>
              <w:t>1</w:t>
            </w:r>
            <w:proofErr w:type="gramEnd"/>
          </w:p>
        </w:tc>
        <w:tc>
          <w:tcPr>
            <w:tcW w:w="83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5E0A99" w:rsidRPr="00BC4732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BC4732">
              <w:rPr>
                <w:color w:val="000000"/>
                <w:sz w:val="28"/>
                <w:szCs w:val="28"/>
              </w:rPr>
              <w:t>Земельные участки (территории) общего пользования (код 12.0)</w:t>
            </w:r>
            <w:r>
              <w:rPr>
                <w:color w:val="000000"/>
                <w:sz w:val="28"/>
                <w:szCs w:val="28"/>
              </w:rPr>
              <w:t xml:space="preserve">, </w:t>
            </w:r>
            <w:r w:rsidRPr="00A86ECE">
              <w:rPr>
                <w:color w:val="000000"/>
                <w:sz w:val="28"/>
                <w:szCs w:val="28"/>
              </w:rPr>
              <w:t>коммунальное обслуживание (код 3.1)</w:t>
            </w:r>
          </w:p>
        </w:tc>
      </w:tr>
    </w:tbl>
    <w:p w:rsidR="005E0A99" w:rsidRDefault="005E0A99" w:rsidP="005E0A99">
      <w:pPr>
        <w:jc w:val="center"/>
        <w:rPr>
          <w:sz w:val="28"/>
          <w:szCs w:val="28"/>
        </w:rPr>
      </w:pPr>
    </w:p>
    <w:p w:rsidR="005E0A99" w:rsidRDefault="005E0A99" w:rsidP="005E0A99">
      <w:pPr>
        <w:jc w:val="center"/>
        <w:rPr>
          <w:sz w:val="28"/>
          <w:szCs w:val="28"/>
          <w:shd w:val="clear" w:color="auto" w:fill="FFFFFF"/>
        </w:rPr>
      </w:pPr>
      <w:r w:rsidRPr="001F0B41">
        <w:rPr>
          <w:sz w:val="28"/>
          <w:szCs w:val="28"/>
          <w:lang w:val="en-US"/>
        </w:rPr>
        <w:t>IV</w:t>
      </w:r>
      <w:r w:rsidRPr="001F0B41">
        <w:rPr>
          <w:sz w:val="28"/>
          <w:szCs w:val="28"/>
        </w:rPr>
        <w:t xml:space="preserve">. Перечень координат </w:t>
      </w:r>
      <w:r w:rsidRPr="001F0B41">
        <w:rPr>
          <w:sz w:val="28"/>
          <w:szCs w:val="28"/>
          <w:shd w:val="clear" w:color="auto" w:fill="FFFFFF"/>
        </w:rPr>
        <w:t>характерных точек границ</w:t>
      </w:r>
      <w:r>
        <w:rPr>
          <w:sz w:val="28"/>
          <w:szCs w:val="28"/>
          <w:shd w:val="clear" w:color="auto" w:fill="FFFFFF"/>
        </w:rPr>
        <w:t xml:space="preserve"> </w:t>
      </w:r>
    </w:p>
    <w:p w:rsidR="005E0A99" w:rsidRPr="001F0B41" w:rsidRDefault="005E0A99" w:rsidP="005E0A99">
      <w:pPr>
        <w:jc w:val="center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проекта межевания </w:t>
      </w:r>
      <w:r w:rsidRPr="001F0B41">
        <w:rPr>
          <w:sz w:val="28"/>
          <w:szCs w:val="28"/>
          <w:shd w:val="clear" w:color="auto" w:fill="FFFFFF"/>
        </w:rPr>
        <w:t>территории</w:t>
      </w:r>
      <w:r w:rsidR="00992D7E">
        <w:rPr>
          <w:sz w:val="28"/>
          <w:szCs w:val="28"/>
          <w:shd w:val="clear" w:color="auto" w:fill="FFFFFF"/>
        </w:rPr>
        <w:t xml:space="preserve"> </w:t>
      </w:r>
    </w:p>
    <w:tbl>
      <w:tblPr>
        <w:tblW w:w="0" w:type="auto"/>
        <w:jc w:val="center"/>
        <w:tblInd w:w="-17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019"/>
        <w:gridCol w:w="2837"/>
        <w:gridCol w:w="3229"/>
      </w:tblGrid>
      <w:tr w:rsidR="005E0A99" w:rsidRPr="002C160C" w:rsidTr="003D7C65">
        <w:trPr>
          <w:cantSplit/>
          <w:tblHeader/>
          <w:jc w:val="center"/>
        </w:trPr>
        <w:tc>
          <w:tcPr>
            <w:tcW w:w="4019" w:type="dxa"/>
            <w:vAlign w:val="center"/>
          </w:tcPr>
          <w:p w:rsidR="005E0A99" w:rsidRPr="002C160C" w:rsidRDefault="005E0A99" w:rsidP="003D7C65">
            <w:pPr>
              <w:tabs>
                <w:tab w:val="left" w:pos="-14"/>
              </w:tabs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Номер</w:t>
            </w:r>
          </w:p>
          <w:p w:rsidR="005E0A99" w:rsidRPr="002C160C" w:rsidRDefault="005E0A99" w:rsidP="003D7C65">
            <w:pPr>
              <w:tabs>
                <w:tab w:val="left" w:pos="-14"/>
              </w:tabs>
              <w:jc w:val="center"/>
              <w:rPr>
                <w:bCs/>
                <w:sz w:val="28"/>
                <w:szCs w:val="28"/>
                <w:lang w:eastAsia="ru-RU"/>
              </w:rPr>
            </w:pPr>
            <w:r w:rsidRPr="002C160C">
              <w:rPr>
                <w:sz w:val="28"/>
                <w:szCs w:val="28"/>
                <w:lang w:eastAsia="ru-RU"/>
              </w:rPr>
              <w:t>точки</w:t>
            </w:r>
          </w:p>
        </w:tc>
        <w:tc>
          <w:tcPr>
            <w:tcW w:w="2837" w:type="dxa"/>
            <w:vAlign w:val="center"/>
          </w:tcPr>
          <w:p w:rsidR="005E0A99" w:rsidRPr="002C160C" w:rsidRDefault="005E0A99" w:rsidP="003D7C65">
            <w:pPr>
              <w:jc w:val="center"/>
              <w:rPr>
                <w:sz w:val="28"/>
                <w:szCs w:val="28"/>
                <w:lang w:eastAsia="ru-RU"/>
              </w:rPr>
            </w:pPr>
            <w:r w:rsidRPr="002C160C">
              <w:rPr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3229" w:type="dxa"/>
            <w:vAlign w:val="center"/>
          </w:tcPr>
          <w:p w:rsidR="005E0A99" w:rsidRPr="002C160C" w:rsidRDefault="005E0A99" w:rsidP="003D7C65">
            <w:pPr>
              <w:jc w:val="center"/>
              <w:rPr>
                <w:sz w:val="28"/>
                <w:szCs w:val="28"/>
                <w:lang w:eastAsia="ru-RU"/>
              </w:rPr>
            </w:pPr>
            <w:r w:rsidRPr="002C160C">
              <w:rPr>
                <w:sz w:val="28"/>
                <w:szCs w:val="28"/>
                <w:lang w:val="en-US" w:eastAsia="ru-RU"/>
              </w:rPr>
              <w:t>Y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15206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38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4181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37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15158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29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4139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52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15148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52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4131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02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15133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85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4118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58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15134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4118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15134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47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4111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41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15113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82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4094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21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15134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63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4069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24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15146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6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4054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87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15184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63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4088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07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15239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07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4022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15232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4016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63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15266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3974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08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15268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3975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82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15322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95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3911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79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16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15375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4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3851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31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17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15377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3848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65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15380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39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3845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52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19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15381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3844</w:t>
            </w:r>
            <w:r>
              <w:rPr>
                <w:color w:val="000000"/>
                <w:sz w:val="28"/>
                <w:szCs w:val="28"/>
              </w:rPr>
              <w:t>.00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20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15386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3838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48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21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15387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63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3839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47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22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15400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3824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24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23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15401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71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3823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18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24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15438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88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3780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21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25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15441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3782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26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15465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32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3755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14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27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15476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53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3741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15599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31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3596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88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29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15618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91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3614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37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15619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48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3613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71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31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15629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08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3621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85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32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15628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25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3622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71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33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15595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53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3659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37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lastRenderedPageBreak/>
              <w:t>34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15593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04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3657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21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35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15473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3796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39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36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15417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3861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02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37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15408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54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3870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86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38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15401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78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3878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69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39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15390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32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3892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47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40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15363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3924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83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41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15445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26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3992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17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15431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32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4010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4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43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15424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38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4004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51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44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15349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21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3938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81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15347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29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3941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04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46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15212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4096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0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47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15207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62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4092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57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48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15183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01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4118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62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49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15212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94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4174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11</w:t>
            </w:r>
          </w:p>
        </w:tc>
      </w:tr>
      <w:tr w:rsidR="005E0A99" w:rsidRPr="002C160C" w:rsidTr="003D7C65">
        <w:trPr>
          <w:cantSplit/>
          <w:jc w:val="center"/>
        </w:trPr>
        <w:tc>
          <w:tcPr>
            <w:tcW w:w="4019" w:type="dxa"/>
            <w:vAlign w:val="center"/>
          </w:tcPr>
          <w:p w:rsidR="005E0A99" w:rsidRPr="00C8468A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C8468A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837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15206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38</w:t>
            </w:r>
          </w:p>
        </w:tc>
        <w:tc>
          <w:tcPr>
            <w:tcW w:w="3229" w:type="dxa"/>
            <w:vAlign w:val="center"/>
          </w:tcPr>
          <w:p w:rsidR="005E0A99" w:rsidRPr="00013E85" w:rsidRDefault="005E0A99" w:rsidP="003D7C65">
            <w:pPr>
              <w:jc w:val="center"/>
              <w:rPr>
                <w:color w:val="000000"/>
                <w:sz w:val="28"/>
                <w:szCs w:val="28"/>
              </w:rPr>
            </w:pPr>
            <w:r w:rsidRPr="00013E85">
              <w:rPr>
                <w:color w:val="000000"/>
                <w:sz w:val="28"/>
                <w:szCs w:val="28"/>
              </w:rPr>
              <w:t>4181</w:t>
            </w:r>
            <w:r>
              <w:rPr>
                <w:color w:val="000000"/>
                <w:sz w:val="28"/>
                <w:szCs w:val="28"/>
              </w:rPr>
              <w:t>.</w:t>
            </w:r>
            <w:r w:rsidRPr="00013E85">
              <w:rPr>
                <w:color w:val="000000"/>
                <w:sz w:val="28"/>
                <w:szCs w:val="28"/>
              </w:rPr>
              <w:t>37</w:t>
            </w:r>
          </w:p>
        </w:tc>
      </w:tr>
    </w:tbl>
    <w:p w:rsidR="005E0A99" w:rsidRDefault="005E0A99" w:rsidP="005E0A99">
      <w:pPr>
        <w:jc w:val="right"/>
        <w:rPr>
          <w:sz w:val="28"/>
          <w:szCs w:val="28"/>
        </w:rPr>
      </w:pPr>
    </w:p>
    <w:p w:rsidR="005E0A99" w:rsidRDefault="005E0A99" w:rsidP="005E0A99">
      <w:pPr>
        <w:widowControl w:val="0"/>
        <w:ind w:firstLine="851"/>
        <w:jc w:val="both"/>
        <w:rPr>
          <w:sz w:val="28"/>
          <w:szCs w:val="28"/>
        </w:rPr>
      </w:pPr>
      <w:r w:rsidRPr="001F0B41">
        <w:rPr>
          <w:sz w:val="28"/>
          <w:szCs w:val="28"/>
          <w:lang w:val="en-US"/>
        </w:rPr>
        <w:t>V</w:t>
      </w:r>
      <w:r w:rsidRPr="001F0B41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Чертеж межевания </w:t>
      </w:r>
      <w:r w:rsidRPr="0085083E">
        <w:rPr>
          <w:sz w:val="28"/>
          <w:szCs w:val="28"/>
        </w:rPr>
        <w:t>части территории элемента планировочной структуры № 2</w:t>
      </w:r>
      <w:r>
        <w:rPr>
          <w:sz w:val="28"/>
          <w:szCs w:val="28"/>
        </w:rPr>
        <w:t xml:space="preserve"> </w:t>
      </w:r>
      <w:r w:rsidRPr="0085083E">
        <w:rPr>
          <w:sz w:val="28"/>
          <w:szCs w:val="28"/>
        </w:rPr>
        <w:t>планировочного района I проекта планировки территории, расположенной в границах: улица Лукашевича – улица Волгоградская – улица Конева – левый берег реки Иртыш в Кировском административном округе города Омска</w:t>
      </w:r>
      <w:r>
        <w:rPr>
          <w:sz w:val="28"/>
          <w:szCs w:val="28"/>
        </w:rPr>
        <w:t xml:space="preserve"> (прилагается).</w:t>
      </w:r>
    </w:p>
    <w:p w:rsidR="005E0A99" w:rsidRDefault="005E0A99" w:rsidP="005E0A99">
      <w:pPr>
        <w:jc w:val="center"/>
        <w:rPr>
          <w:sz w:val="28"/>
          <w:szCs w:val="28"/>
          <w:lang w:eastAsia="ru-RU"/>
        </w:rPr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  <w:sectPr w:rsidR="005E0A99" w:rsidSect="00834F02">
          <w:headerReference w:type="first" r:id="rId20"/>
          <w:pgSz w:w="11906" w:h="16838"/>
          <w:pgMar w:top="1366" w:right="851" w:bottom="919" w:left="1701" w:header="584" w:footer="862" w:gutter="0"/>
          <w:pgNumType w:start="1"/>
          <w:cols w:space="720"/>
          <w:titlePg/>
          <w:docGrid w:linePitch="326"/>
        </w:sectPr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p w:rsidR="005E0A99" w:rsidRDefault="00992D7E">
      <w:pPr>
        <w:pStyle w:val="ConsPlusNormal"/>
        <w:ind w:right="69" w:firstLine="0"/>
        <w:jc w:val="both"/>
      </w:pPr>
      <w:r>
        <w:rPr>
          <w:noProof/>
          <w:lang w:eastAsia="ru-RU"/>
        </w:rPr>
        <w:drawing>
          <wp:inline distT="0" distB="0" distL="0" distR="0">
            <wp:extent cx="8858250" cy="5295900"/>
            <wp:effectExtent l="19050" t="0" r="0" b="0"/>
            <wp:docPr id="3" name="Рисунок 3" descr="33 Чертеж_межевания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3 Чертеж_межевания_page-000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529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A99" w:rsidRDefault="005E0A99">
      <w:pPr>
        <w:pStyle w:val="ConsPlusNormal"/>
        <w:ind w:right="69" w:firstLine="0"/>
        <w:jc w:val="both"/>
      </w:pPr>
    </w:p>
    <w:p w:rsidR="005E0A99" w:rsidRDefault="005E0A99">
      <w:pPr>
        <w:pStyle w:val="ConsPlusNormal"/>
        <w:ind w:right="69" w:firstLine="0"/>
        <w:jc w:val="both"/>
      </w:pPr>
    </w:p>
    <w:sectPr w:rsidR="005E0A99" w:rsidSect="005E0A99">
      <w:pgSz w:w="16838" w:h="11906" w:orient="landscape"/>
      <w:pgMar w:top="851" w:right="919" w:bottom="1701" w:left="1366" w:header="584" w:footer="862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10A1" w:rsidRDefault="000610A1">
      <w:r>
        <w:separator/>
      </w:r>
    </w:p>
  </w:endnote>
  <w:endnote w:type="continuationSeparator" w:id="0">
    <w:p w:rsidR="000610A1" w:rsidRDefault="000610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C65" w:rsidRDefault="003D7C65">
    <w:pPr>
      <w:pStyle w:val="af1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10A1" w:rsidRDefault="000610A1">
      <w:r>
        <w:separator/>
      </w:r>
    </w:p>
  </w:footnote>
  <w:footnote w:type="continuationSeparator" w:id="0">
    <w:p w:rsidR="000610A1" w:rsidRDefault="000610A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F02" w:rsidRDefault="00834F02">
    <w:pPr>
      <w:pStyle w:val="af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4F02" w:rsidRDefault="00834F02">
    <w:pPr>
      <w:pStyle w:val="af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20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6146">
      <o:colormenu v:ext="edit" fillcolor="none [4]" strokecolor="none [1]" shadowcolor="none [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7628"/>
    <w:rsid w:val="00003648"/>
    <w:rsid w:val="000610A1"/>
    <w:rsid w:val="001E41D2"/>
    <w:rsid w:val="0028141E"/>
    <w:rsid w:val="00376627"/>
    <w:rsid w:val="003D7C65"/>
    <w:rsid w:val="005E0A99"/>
    <w:rsid w:val="00601937"/>
    <w:rsid w:val="00786B49"/>
    <w:rsid w:val="00834F02"/>
    <w:rsid w:val="008505DD"/>
    <w:rsid w:val="00867226"/>
    <w:rsid w:val="008B22FB"/>
    <w:rsid w:val="008F48A0"/>
    <w:rsid w:val="009271E3"/>
    <w:rsid w:val="00940829"/>
    <w:rsid w:val="00992D7E"/>
    <w:rsid w:val="00A12B70"/>
    <w:rsid w:val="00AD39B3"/>
    <w:rsid w:val="00C0168A"/>
    <w:rsid w:val="00CA148D"/>
    <w:rsid w:val="00D10A81"/>
    <w:rsid w:val="00DA0B68"/>
    <w:rsid w:val="00DA7628"/>
    <w:rsid w:val="00ED74BE"/>
    <w:rsid w:val="00FB799B"/>
    <w:rsid w:val="00FC3EE5"/>
    <w:rsid w:val="00FF4C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41D2"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0"/>
    <w:qFormat/>
    <w:rsid w:val="001E41D2"/>
    <w:pPr>
      <w:numPr>
        <w:numId w:val="1"/>
      </w:numPr>
      <w:spacing w:before="280" w:after="280"/>
      <w:outlineLvl w:val="0"/>
    </w:pPr>
    <w:rPr>
      <w:b/>
      <w:bCs/>
      <w:kern w:val="2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1z0">
    <w:name w:val="WW8Num1z0"/>
    <w:rsid w:val="001E41D2"/>
  </w:style>
  <w:style w:type="character" w:customStyle="1" w:styleId="WW8Num1z1">
    <w:name w:val="WW8Num1z1"/>
    <w:rsid w:val="001E41D2"/>
  </w:style>
  <w:style w:type="character" w:customStyle="1" w:styleId="WW8Num1z2">
    <w:name w:val="WW8Num1z2"/>
    <w:rsid w:val="001E41D2"/>
  </w:style>
  <w:style w:type="character" w:customStyle="1" w:styleId="WW8Num1z3">
    <w:name w:val="WW8Num1z3"/>
    <w:rsid w:val="001E41D2"/>
  </w:style>
  <w:style w:type="character" w:customStyle="1" w:styleId="WW8Num1z4">
    <w:name w:val="WW8Num1z4"/>
    <w:rsid w:val="001E41D2"/>
  </w:style>
  <w:style w:type="character" w:customStyle="1" w:styleId="WW8Num1z5">
    <w:name w:val="WW8Num1z5"/>
    <w:rsid w:val="001E41D2"/>
  </w:style>
  <w:style w:type="character" w:customStyle="1" w:styleId="WW8Num1z6">
    <w:name w:val="WW8Num1z6"/>
    <w:rsid w:val="001E41D2"/>
  </w:style>
  <w:style w:type="character" w:customStyle="1" w:styleId="WW8Num1z7">
    <w:name w:val="WW8Num1z7"/>
    <w:rsid w:val="001E41D2"/>
  </w:style>
  <w:style w:type="character" w:customStyle="1" w:styleId="WW8Num1z8">
    <w:name w:val="WW8Num1z8"/>
    <w:rsid w:val="001E41D2"/>
  </w:style>
  <w:style w:type="character" w:customStyle="1" w:styleId="WW8Num2z0">
    <w:name w:val="WW8Num2z0"/>
    <w:rsid w:val="001E41D2"/>
    <w:rPr>
      <w:rFonts w:hint="default"/>
      <w:sz w:val="28"/>
      <w:szCs w:val="28"/>
    </w:rPr>
  </w:style>
  <w:style w:type="character" w:customStyle="1" w:styleId="WW8Num2z1">
    <w:name w:val="WW8Num2z1"/>
    <w:rsid w:val="001E41D2"/>
  </w:style>
  <w:style w:type="character" w:customStyle="1" w:styleId="WW8Num2z2">
    <w:name w:val="WW8Num2z2"/>
    <w:rsid w:val="001E41D2"/>
  </w:style>
  <w:style w:type="character" w:customStyle="1" w:styleId="WW8Num2z3">
    <w:name w:val="WW8Num2z3"/>
    <w:rsid w:val="001E41D2"/>
  </w:style>
  <w:style w:type="character" w:customStyle="1" w:styleId="WW8Num2z4">
    <w:name w:val="WW8Num2z4"/>
    <w:rsid w:val="001E41D2"/>
  </w:style>
  <w:style w:type="character" w:customStyle="1" w:styleId="WW8Num2z5">
    <w:name w:val="WW8Num2z5"/>
    <w:rsid w:val="001E41D2"/>
  </w:style>
  <w:style w:type="character" w:customStyle="1" w:styleId="WW8Num2z6">
    <w:name w:val="WW8Num2z6"/>
    <w:rsid w:val="001E41D2"/>
  </w:style>
  <w:style w:type="character" w:customStyle="1" w:styleId="WW8Num2z7">
    <w:name w:val="WW8Num2z7"/>
    <w:rsid w:val="001E41D2"/>
  </w:style>
  <w:style w:type="character" w:customStyle="1" w:styleId="WW8Num2z8">
    <w:name w:val="WW8Num2z8"/>
    <w:rsid w:val="001E41D2"/>
  </w:style>
  <w:style w:type="character" w:customStyle="1" w:styleId="4">
    <w:name w:val="Основной шрифт абзаца4"/>
    <w:rsid w:val="001E41D2"/>
  </w:style>
  <w:style w:type="character" w:customStyle="1" w:styleId="3">
    <w:name w:val="Основной шрифт абзаца3"/>
    <w:rsid w:val="001E41D2"/>
  </w:style>
  <w:style w:type="character" w:customStyle="1" w:styleId="2">
    <w:name w:val="Основной шрифт абзаца2"/>
    <w:rsid w:val="001E41D2"/>
  </w:style>
  <w:style w:type="character" w:customStyle="1" w:styleId="WW8Num3z0">
    <w:name w:val="WW8Num3z0"/>
    <w:rsid w:val="001E41D2"/>
    <w:rPr>
      <w:rFonts w:hint="default"/>
      <w:sz w:val="28"/>
      <w:szCs w:val="28"/>
    </w:rPr>
  </w:style>
  <w:style w:type="character" w:customStyle="1" w:styleId="WW8Num3z1">
    <w:name w:val="WW8Num3z1"/>
    <w:rsid w:val="001E41D2"/>
  </w:style>
  <w:style w:type="character" w:customStyle="1" w:styleId="WW8Num3z2">
    <w:name w:val="WW8Num3z2"/>
    <w:rsid w:val="001E41D2"/>
  </w:style>
  <w:style w:type="character" w:customStyle="1" w:styleId="WW8Num3z3">
    <w:name w:val="WW8Num3z3"/>
    <w:rsid w:val="001E41D2"/>
  </w:style>
  <w:style w:type="character" w:customStyle="1" w:styleId="WW8Num3z4">
    <w:name w:val="WW8Num3z4"/>
    <w:rsid w:val="001E41D2"/>
  </w:style>
  <w:style w:type="character" w:customStyle="1" w:styleId="WW8Num3z5">
    <w:name w:val="WW8Num3z5"/>
    <w:rsid w:val="001E41D2"/>
  </w:style>
  <w:style w:type="character" w:customStyle="1" w:styleId="WW8Num3z6">
    <w:name w:val="WW8Num3z6"/>
    <w:rsid w:val="001E41D2"/>
  </w:style>
  <w:style w:type="character" w:customStyle="1" w:styleId="WW8Num3z7">
    <w:name w:val="WW8Num3z7"/>
    <w:rsid w:val="001E41D2"/>
  </w:style>
  <w:style w:type="character" w:customStyle="1" w:styleId="WW8Num3z8">
    <w:name w:val="WW8Num3z8"/>
    <w:rsid w:val="001E41D2"/>
  </w:style>
  <w:style w:type="character" w:customStyle="1" w:styleId="WW8Num4z0">
    <w:name w:val="WW8Num4z0"/>
    <w:rsid w:val="001E41D2"/>
    <w:rPr>
      <w:rFonts w:hint="default"/>
    </w:rPr>
  </w:style>
  <w:style w:type="character" w:customStyle="1" w:styleId="WW8Num4z1">
    <w:name w:val="WW8Num4z1"/>
    <w:rsid w:val="001E41D2"/>
  </w:style>
  <w:style w:type="character" w:customStyle="1" w:styleId="WW8Num4z2">
    <w:name w:val="WW8Num4z2"/>
    <w:rsid w:val="001E41D2"/>
  </w:style>
  <w:style w:type="character" w:customStyle="1" w:styleId="WW8Num4z3">
    <w:name w:val="WW8Num4z3"/>
    <w:rsid w:val="001E41D2"/>
  </w:style>
  <w:style w:type="character" w:customStyle="1" w:styleId="WW8Num4z4">
    <w:name w:val="WW8Num4z4"/>
    <w:rsid w:val="001E41D2"/>
  </w:style>
  <w:style w:type="character" w:customStyle="1" w:styleId="WW8Num4z5">
    <w:name w:val="WW8Num4z5"/>
    <w:rsid w:val="001E41D2"/>
  </w:style>
  <w:style w:type="character" w:customStyle="1" w:styleId="WW8Num4z6">
    <w:name w:val="WW8Num4z6"/>
    <w:rsid w:val="001E41D2"/>
  </w:style>
  <w:style w:type="character" w:customStyle="1" w:styleId="WW8Num4z7">
    <w:name w:val="WW8Num4z7"/>
    <w:rsid w:val="001E41D2"/>
  </w:style>
  <w:style w:type="character" w:customStyle="1" w:styleId="WW8Num4z8">
    <w:name w:val="WW8Num4z8"/>
    <w:rsid w:val="001E41D2"/>
  </w:style>
  <w:style w:type="character" w:customStyle="1" w:styleId="WW8Num5z0">
    <w:name w:val="WW8Num5z0"/>
    <w:rsid w:val="001E41D2"/>
    <w:rPr>
      <w:rFonts w:hint="default"/>
    </w:rPr>
  </w:style>
  <w:style w:type="character" w:customStyle="1" w:styleId="WW8Num5z1">
    <w:name w:val="WW8Num5z1"/>
    <w:rsid w:val="001E41D2"/>
  </w:style>
  <w:style w:type="character" w:customStyle="1" w:styleId="WW8Num5z2">
    <w:name w:val="WW8Num5z2"/>
    <w:rsid w:val="001E41D2"/>
  </w:style>
  <w:style w:type="character" w:customStyle="1" w:styleId="WW8Num5z3">
    <w:name w:val="WW8Num5z3"/>
    <w:rsid w:val="001E41D2"/>
  </w:style>
  <w:style w:type="character" w:customStyle="1" w:styleId="WW8Num5z4">
    <w:name w:val="WW8Num5z4"/>
    <w:rsid w:val="001E41D2"/>
  </w:style>
  <w:style w:type="character" w:customStyle="1" w:styleId="WW8Num5z5">
    <w:name w:val="WW8Num5z5"/>
    <w:rsid w:val="001E41D2"/>
  </w:style>
  <w:style w:type="character" w:customStyle="1" w:styleId="WW8Num5z6">
    <w:name w:val="WW8Num5z6"/>
    <w:rsid w:val="001E41D2"/>
  </w:style>
  <w:style w:type="character" w:customStyle="1" w:styleId="WW8Num5z7">
    <w:name w:val="WW8Num5z7"/>
    <w:rsid w:val="001E41D2"/>
  </w:style>
  <w:style w:type="character" w:customStyle="1" w:styleId="WW8Num5z8">
    <w:name w:val="WW8Num5z8"/>
    <w:rsid w:val="001E41D2"/>
  </w:style>
  <w:style w:type="character" w:customStyle="1" w:styleId="WW8Num6z0">
    <w:name w:val="WW8Num6z0"/>
    <w:rsid w:val="001E41D2"/>
    <w:rPr>
      <w:rFonts w:hint="default"/>
    </w:rPr>
  </w:style>
  <w:style w:type="character" w:customStyle="1" w:styleId="WW8Num6z1">
    <w:name w:val="WW8Num6z1"/>
    <w:rsid w:val="001E41D2"/>
  </w:style>
  <w:style w:type="character" w:customStyle="1" w:styleId="WW8Num6z2">
    <w:name w:val="WW8Num6z2"/>
    <w:rsid w:val="001E41D2"/>
  </w:style>
  <w:style w:type="character" w:customStyle="1" w:styleId="WW8Num6z3">
    <w:name w:val="WW8Num6z3"/>
    <w:rsid w:val="001E41D2"/>
  </w:style>
  <w:style w:type="character" w:customStyle="1" w:styleId="WW8Num6z4">
    <w:name w:val="WW8Num6z4"/>
    <w:rsid w:val="001E41D2"/>
  </w:style>
  <w:style w:type="character" w:customStyle="1" w:styleId="WW8Num6z5">
    <w:name w:val="WW8Num6z5"/>
    <w:rsid w:val="001E41D2"/>
  </w:style>
  <w:style w:type="character" w:customStyle="1" w:styleId="WW8Num6z6">
    <w:name w:val="WW8Num6z6"/>
    <w:rsid w:val="001E41D2"/>
  </w:style>
  <w:style w:type="character" w:customStyle="1" w:styleId="WW8Num6z7">
    <w:name w:val="WW8Num6z7"/>
    <w:rsid w:val="001E41D2"/>
  </w:style>
  <w:style w:type="character" w:customStyle="1" w:styleId="WW8Num6z8">
    <w:name w:val="WW8Num6z8"/>
    <w:rsid w:val="001E41D2"/>
  </w:style>
  <w:style w:type="character" w:customStyle="1" w:styleId="WW8Num7z0">
    <w:name w:val="WW8Num7z0"/>
    <w:rsid w:val="001E41D2"/>
    <w:rPr>
      <w:rFonts w:hint="default"/>
    </w:rPr>
  </w:style>
  <w:style w:type="character" w:customStyle="1" w:styleId="WW8Num7z1">
    <w:name w:val="WW8Num7z1"/>
    <w:rsid w:val="001E41D2"/>
  </w:style>
  <w:style w:type="character" w:customStyle="1" w:styleId="WW8Num7z2">
    <w:name w:val="WW8Num7z2"/>
    <w:rsid w:val="001E41D2"/>
  </w:style>
  <w:style w:type="character" w:customStyle="1" w:styleId="WW8Num7z3">
    <w:name w:val="WW8Num7z3"/>
    <w:rsid w:val="001E41D2"/>
  </w:style>
  <w:style w:type="character" w:customStyle="1" w:styleId="WW8Num7z4">
    <w:name w:val="WW8Num7z4"/>
    <w:rsid w:val="001E41D2"/>
  </w:style>
  <w:style w:type="character" w:customStyle="1" w:styleId="WW8Num7z5">
    <w:name w:val="WW8Num7z5"/>
    <w:rsid w:val="001E41D2"/>
  </w:style>
  <w:style w:type="character" w:customStyle="1" w:styleId="WW8Num7z6">
    <w:name w:val="WW8Num7z6"/>
    <w:rsid w:val="001E41D2"/>
  </w:style>
  <w:style w:type="character" w:customStyle="1" w:styleId="WW8Num7z7">
    <w:name w:val="WW8Num7z7"/>
    <w:rsid w:val="001E41D2"/>
  </w:style>
  <w:style w:type="character" w:customStyle="1" w:styleId="WW8Num7z8">
    <w:name w:val="WW8Num7z8"/>
    <w:rsid w:val="001E41D2"/>
  </w:style>
  <w:style w:type="character" w:customStyle="1" w:styleId="WW8Num8z0">
    <w:name w:val="WW8Num8z0"/>
    <w:rsid w:val="001E41D2"/>
    <w:rPr>
      <w:rFonts w:hint="default"/>
    </w:rPr>
  </w:style>
  <w:style w:type="character" w:customStyle="1" w:styleId="WW8Num8z1">
    <w:name w:val="WW8Num8z1"/>
    <w:rsid w:val="001E41D2"/>
  </w:style>
  <w:style w:type="character" w:customStyle="1" w:styleId="WW8Num8z2">
    <w:name w:val="WW8Num8z2"/>
    <w:rsid w:val="001E41D2"/>
  </w:style>
  <w:style w:type="character" w:customStyle="1" w:styleId="WW8Num8z3">
    <w:name w:val="WW8Num8z3"/>
    <w:rsid w:val="001E41D2"/>
  </w:style>
  <w:style w:type="character" w:customStyle="1" w:styleId="WW8Num8z4">
    <w:name w:val="WW8Num8z4"/>
    <w:rsid w:val="001E41D2"/>
  </w:style>
  <w:style w:type="character" w:customStyle="1" w:styleId="WW8Num8z5">
    <w:name w:val="WW8Num8z5"/>
    <w:rsid w:val="001E41D2"/>
  </w:style>
  <w:style w:type="character" w:customStyle="1" w:styleId="WW8Num8z6">
    <w:name w:val="WW8Num8z6"/>
    <w:rsid w:val="001E41D2"/>
  </w:style>
  <w:style w:type="character" w:customStyle="1" w:styleId="WW8Num8z7">
    <w:name w:val="WW8Num8z7"/>
    <w:rsid w:val="001E41D2"/>
  </w:style>
  <w:style w:type="character" w:customStyle="1" w:styleId="WW8Num8z8">
    <w:name w:val="WW8Num8z8"/>
    <w:rsid w:val="001E41D2"/>
  </w:style>
  <w:style w:type="character" w:customStyle="1" w:styleId="WW8Num9z0">
    <w:name w:val="WW8Num9z0"/>
    <w:rsid w:val="001E41D2"/>
    <w:rPr>
      <w:rFonts w:hint="default"/>
    </w:rPr>
  </w:style>
  <w:style w:type="character" w:customStyle="1" w:styleId="WW8Num9z1">
    <w:name w:val="WW8Num9z1"/>
    <w:rsid w:val="001E41D2"/>
  </w:style>
  <w:style w:type="character" w:customStyle="1" w:styleId="WW8Num9z2">
    <w:name w:val="WW8Num9z2"/>
    <w:rsid w:val="001E41D2"/>
  </w:style>
  <w:style w:type="character" w:customStyle="1" w:styleId="WW8Num9z3">
    <w:name w:val="WW8Num9z3"/>
    <w:rsid w:val="001E41D2"/>
  </w:style>
  <w:style w:type="character" w:customStyle="1" w:styleId="WW8Num9z4">
    <w:name w:val="WW8Num9z4"/>
    <w:rsid w:val="001E41D2"/>
  </w:style>
  <w:style w:type="character" w:customStyle="1" w:styleId="WW8Num9z5">
    <w:name w:val="WW8Num9z5"/>
    <w:rsid w:val="001E41D2"/>
  </w:style>
  <w:style w:type="character" w:customStyle="1" w:styleId="WW8Num9z6">
    <w:name w:val="WW8Num9z6"/>
    <w:rsid w:val="001E41D2"/>
  </w:style>
  <w:style w:type="character" w:customStyle="1" w:styleId="WW8Num9z7">
    <w:name w:val="WW8Num9z7"/>
    <w:rsid w:val="001E41D2"/>
  </w:style>
  <w:style w:type="character" w:customStyle="1" w:styleId="WW8Num9z8">
    <w:name w:val="WW8Num9z8"/>
    <w:rsid w:val="001E41D2"/>
  </w:style>
  <w:style w:type="character" w:customStyle="1" w:styleId="WW8Num10z0">
    <w:name w:val="WW8Num10z0"/>
    <w:rsid w:val="001E41D2"/>
    <w:rPr>
      <w:rFonts w:hint="default"/>
    </w:rPr>
  </w:style>
  <w:style w:type="character" w:customStyle="1" w:styleId="WW8Num10z1">
    <w:name w:val="WW8Num10z1"/>
    <w:rsid w:val="001E41D2"/>
  </w:style>
  <w:style w:type="character" w:customStyle="1" w:styleId="WW8Num10z2">
    <w:name w:val="WW8Num10z2"/>
    <w:rsid w:val="001E41D2"/>
  </w:style>
  <w:style w:type="character" w:customStyle="1" w:styleId="WW8Num10z3">
    <w:name w:val="WW8Num10z3"/>
    <w:rsid w:val="001E41D2"/>
  </w:style>
  <w:style w:type="character" w:customStyle="1" w:styleId="WW8Num10z4">
    <w:name w:val="WW8Num10z4"/>
    <w:rsid w:val="001E41D2"/>
  </w:style>
  <w:style w:type="character" w:customStyle="1" w:styleId="WW8Num10z5">
    <w:name w:val="WW8Num10z5"/>
    <w:rsid w:val="001E41D2"/>
  </w:style>
  <w:style w:type="character" w:customStyle="1" w:styleId="WW8Num10z6">
    <w:name w:val="WW8Num10z6"/>
    <w:rsid w:val="001E41D2"/>
  </w:style>
  <w:style w:type="character" w:customStyle="1" w:styleId="WW8Num10z7">
    <w:name w:val="WW8Num10z7"/>
    <w:rsid w:val="001E41D2"/>
  </w:style>
  <w:style w:type="character" w:customStyle="1" w:styleId="WW8Num10z8">
    <w:name w:val="WW8Num10z8"/>
    <w:rsid w:val="001E41D2"/>
  </w:style>
  <w:style w:type="character" w:customStyle="1" w:styleId="WW8Num11z0">
    <w:name w:val="WW8Num11z0"/>
    <w:rsid w:val="001E41D2"/>
    <w:rPr>
      <w:rFonts w:hint="default"/>
      <w:sz w:val="32"/>
    </w:rPr>
  </w:style>
  <w:style w:type="character" w:customStyle="1" w:styleId="WW8Num11z1">
    <w:name w:val="WW8Num11z1"/>
    <w:rsid w:val="001E41D2"/>
  </w:style>
  <w:style w:type="character" w:customStyle="1" w:styleId="WW8Num11z2">
    <w:name w:val="WW8Num11z2"/>
    <w:rsid w:val="001E41D2"/>
  </w:style>
  <w:style w:type="character" w:customStyle="1" w:styleId="WW8Num11z3">
    <w:name w:val="WW8Num11z3"/>
    <w:rsid w:val="001E41D2"/>
  </w:style>
  <w:style w:type="character" w:customStyle="1" w:styleId="WW8Num11z4">
    <w:name w:val="WW8Num11z4"/>
    <w:rsid w:val="001E41D2"/>
  </w:style>
  <w:style w:type="character" w:customStyle="1" w:styleId="WW8Num11z5">
    <w:name w:val="WW8Num11z5"/>
    <w:rsid w:val="001E41D2"/>
  </w:style>
  <w:style w:type="character" w:customStyle="1" w:styleId="WW8Num11z6">
    <w:name w:val="WW8Num11z6"/>
    <w:rsid w:val="001E41D2"/>
  </w:style>
  <w:style w:type="character" w:customStyle="1" w:styleId="WW8Num11z7">
    <w:name w:val="WW8Num11z7"/>
    <w:rsid w:val="001E41D2"/>
  </w:style>
  <w:style w:type="character" w:customStyle="1" w:styleId="WW8Num11z8">
    <w:name w:val="WW8Num11z8"/>
    <w:rsid w:val="001E41D2"/>
  </w:style>
  <w:style w:type="character" w:customStyle="1" w:styleId="WW8Num12z0">
    <w:name w:val="WW8Num12z0"/>
    <w:rsid w:val="001E41D2"/>
  </w:style>
  <w:style w:type="character" w:customStyle="1" w:styleId="WW8Num12z1">
    <w:name w:val="WW8Num12z1"/>
    <w:rsid w:val="001E41D2"/>
  </w:style>
  <w:style w:type="character" w:customStyle="1" w:styleId="WW8Num12z2">
    <w:name w:val="WW8Num12z2"/>
    <w:rsid w:val="001E41D2"/>
  </w:style>
  <w:style w:type="character" w:customStyle="1" w:styleId="WW8Num12z3">
    <w:name w:val="WW8Num12z3"/>
    <w:rsid w:val="001E41D2"/>
  </w:style>
  <w:style w:type="character" w:customStyle="1" w:styleId="WW8Num12z4">
    <w:name w:val="WW8Num12z4"/>
    <w:rsid w:val="001E41D2"/>
  </w:style>
  <w:style w:type="character" w:customStyle="1" w:styleId="WW8Num12z5">
    <w:name w:val="WW8Num12z5"/>
    <w:rsid w:val="001E41D2"/>
  </w:style>
  <w:style w:type="character" w:customStyle="1" w:styleId="WW8Num12z6">
    <w:name w:val="WW8Num12z6"/>
    <w:rsid w:val="001E41D2"/>
  </w:style>
  <w:style w:type="character" w:customStyle="1" w:styleId="WW8Num12z7">
    <w:name w:val="WW8Num12z7"/>
    <w:rsid w:val="001E41D2"/>
  </w:style>
  <w:style w:type="character" w:customStyle="1" w:styleId="WW8Num12z8">
    <w:name w:val="WW8Num12z8"/>
    <w:rsid w:val="001E41D2"/>
  </w:style>
  <w:style w:type="character" w:customStyle="1" w:styleId="WW8Num13z0">
    <w:name w:val="WW8Num13z0"/>
    <w:rsid w:val="001E41D2"/>
    <w:rPr>
      <w:rFonts w:hint="default"/>
    </w:rPr>
  </w:style>
  <w:style w:type="character" w:customStyle="1" w:styleId="WW8Num13z1">
    <w:name w:val="WW8Num13z1"/>
    <w:rsid w:val="001E41D2"/>
  </w:style>
  <w:style w:type="character" w:customStyle="1" w:styleId="WW8Num13z2">
    <w:name w:val="WW8Num13z2"/>
    <w:rsid w:val="001E41D2"/>
  </w:style>
  <w:style w:type="character" w:customStyle="1" w:styleId="WW8Num13z3">
    <w:name w:val="WW8Num13z3"/>
    <w:rsid w:val="001E41D2"/>
  </w:style>
  <w:style w:type="character" w:customStyle="1" w:styleId="WW8Num13z4">
    <w:name w:val="WW8Num13z4"/>
    <w:rsid w:val="001E41D2"/>
  </w:style>
  <w:style w:type="character" w:customStyle="1" w:styleId="WW8Num13z5">
    <w:name w:val="WW8Num13z5"/>
    <w:rsid w:val="001E41D2"/>
  </w:style>
  <w:style w:type="character" w:customStyle="1" w:styleId="WW8Num13z6">
    <w:name w:val="WW8Num13z6"/>
    <w:rsid w:val="001E41D2"/>
  </w:style>
  <w:style w:type="character" w:customStyle="1" w:styleId="WW8Num13z7">
    <w:name w:val="WW8Num13z7"/>
    <w:rsid w:val="001E41D2"/>
  </w:style>
  <w:style w:type="character" w:customStyle="1" w:styleId="WW8Num13z8">
    <w:name w:val="WW8Num13z8"/>
    <w:rsid w:val="001E41D2"/>
  </w:style>
  <w:style w:type="character" w:customStyle="1" w:styleId="WW8Num14z0">
    <w:name w:val="WW8Num14z0"/>
    <w:rsid w:val="001E41D2"/>
    <w:rPr>
      <w:rFonts w:ascii="Times New Roman" w:eastAsia="Times New Roman" w:hAnsi="Times New Roman" w:cs="Times New Roman"/>
    </w:rPr>
  </w:style>
  <w:style w:type="character" w:customStyle="1" w:styleId="WW8Num14z1">
    <w:name w:val="WW8Num14z1"/>
    <w:rsid w:val="001E41D2"/>
  </w:style>
  <w:style w:type="character" w:customStyle="1" w:styleId="WW8Num14z2">
    <w:name w:val="WW8Num14z2"/>
    <w:rsid w:val="001E41D2"/>
  </w:style>
  <w:style w:type="character" w:customStyle="1" w:styleId="WW8Num14z3">
    <w:name w:val="WW8Num14z3"/>
    <w:rsid w:val="001E41D2"/>
  </w:style>
  <w:style w:type="character" w:customStyle="1" w:styleId="WW8Num14z4">
    <w:name w:val="WW8Num14z4"/>
    <w:rsid w:val="001E41D2"/>
  </w:style>
  <w:style w:type="character" w:customStyle="1" w:styleId="WW8Num14z5">
    <w:name w:val="WW8Num14z5"/>
    <w:rsid w:val="001E41D2"/>
  </w:style>
  <w:style w:type="character" w:customStyle="1" w:styleId="WW8Num14z6">
    <w:name w:val="WW8Num14z6"/>
    <w:rsid w:val="001E41D2"/>
  </w:style>
  <w:style w:type="character" w:customStyle="1" w:styleId="WW8Num14z7">
    <w:name w:val="WW8Num14z7"/>
    <w:rsid w:val="001E41D2"/>
  </w:style>
  <w:style w:type="character" w:customStyle="1" w:styleId="WW8Num14z8">
    <w:name w:val="WW8Num14z8"/>
    <w:rsid w:val="001E41D2"/>
  </w:style>
  <w:style w:type="character" w:customStyle="1" w:styleId="WW8Num15z0">
    <w:name w:val="WW8Num15z0"/>
    <w:rsid w:val="001E41D2"/>
    <w:rPr>
      <w:rFonts w:hint="default"/>
    </w:rPr>
  </w:style>
  <w:style w:type="character" w:customStyle="1" w:styleId="WW8Num15z1">
    <w:name w:val="WW8Num15z1"/>
    <w:rsid w:val="001E41D2"/>
  </w:style>
  <w:style w:type="character" w:customStyle="1" w:styleId="WW8Num15z2">
    <w:name w:val="WW8Num15z2"/>
    <w:rsid w:val="001E41D2"/>
  </w:style>
  <w:style w:type="character" w:customStyle="1" w:styleId="WW8Num15z3">
    <w:name w:val="WW8Num15z3"/>
    <w:rsid w:val="001E41D2"/>
  </w:style>
  <w:style w:type="character" w:customStyle="1" w:styleId="WW8Num15z4">
    <w:name w:val="WW8Num15z4"/>
    <w:rsid w:val="001E41D2"/>
  </w:style>
  <w:style w:type="character" w:customStyle="1" w:styleId="WW8Num15z5">
    <w:name w:val="WW8Num15z5"/>
    <w:rsid w:val="001E41D2"/>
  </w:style>
  <w:style w:type="character" w:customStyle="1" w:styleId="WW8Num15z6">
    <w:name w:val="WW8Num15z6"/>
    <w:rsid w:val="001E41D2"/>
  </w:style>
  <w:style w:type="character" w:customStyle="1" w:styleId="WW8Num15z7">
    <w:name w:val="WW8Num15z7"/>
    <w:rsid w:val="001E41D2"/>
  </w:style>
  <w:style w:type="character" w:customStyle="1" w:styleId="WW8Num15z8">
    <w:name w:val="WW8Num15z8"/>
    <w:rsid w:val="001E41D2"/>
  </w:style>
  <w:style w:type="character" w:customStyle="1" w:styleId="WW8Num16z0">
    <w:name w:val="WW8Num16z0"/>
    <w:rsid w:val="001E41D2"/>
    <w:rPr>
      <w:rFonts w:hint="default"/>
      <w:sz w:val="32"/>
    </w:rPr>
  </w:style>
  <w:style w:type="character" w:customStyle="1" w:styleId="WW8Num16z1">
    <w:name w:val="WW8Num16z1"/>
    <w:rsid w:val="001E41D2"/>
  </w:style>
  <w:style w:type="character" w:customStyle="1" w:styleId="WW8Num16z2">
    <w:name w:val="WW8Num16z2"/>
    <w:rsid w:val="001E41D2"/>
  </w:style>
  <w:style w:type="character" w:customStyle="1" w:styleId="WW8Num16z3">
    <w:name w:val="WW8Num16z3"/>
    <w:rsid w:val="001E41D2"/>
  </w:style>
  <w:style w:type="character" w:customStyle="1" w:styleId="WW8Num16z4">
    <w:name w:val="WW8Num16z4"/>
    <w:rsid w:val="001E41D2"/>
  </w:style>
  <w:style w:type="character" w:customStyle="1" w:styleId="WW8Num16z5">
    <w:name w:val="WW8Num16z5"/>
    <w:rsid w:val="001E41D2"/>
  </w:style>
  <w:style w:type="character" w:customStyle="1" w:styleId="WW8Num16z6">
    <w:name w:val="WW8Num16z6"/>
    <w:rsid w:val="001E41D2"/>
  </w:style>
  <w:style w:type="character" w:customStyle="1" w:styleId="WW8Num16z7">
    <w:name w:val="WW8Num16z7"/>
    <w:rsid w:val="001E41D2"/>
  </w:style>
  <w:style w:type="character" w:customStyle="1" w:styleId="WW8Num16z8">
    <w:name w:val="WW8Num16z8"/>
    <w:rsid w:val="001E41D2"/>
  </w:style>
  <w:style w:type="character" w:customStyle="1" w:styleId="WW8Num17z0">
    <w:name w:val="WW8Num17z0"/>
    <w:rsid w:val="001E41D2"/>
    <w:rPr>
      <w:rFonts w:hint="default"/>
    </w:rPr>
  </w:style>
  <w:style w:type="character" w:customStyle="1" w:styleId="WW8Num17z1">
    <w:name w:val="WW8Num17z1"/>
    <w:rsid w:val="001E41D2"/>
  </w:style>
  <w:style w:type="character" w:customStyle="1" w:styleId="WW8Num17z2">
    <w:name w:val="WW8Num17z2"/>
    <w:rsid w:val="001E41D2"/>
  </w:style>
  <w:style w:type="character" w:customStyle="1" w:styleId="WW8Num17z3">
    <w:name w:val="WW8Num17z3"/>
    <w:rsid w:val="001E41D2"/>
  </w:style>
  <w:style w:type="character" w:customStyle="1" w:styleId="WW8Num17z4">
    <w:name w:val="WW8Num17z4"/>
    <w:rsid w:val="001E41D2"/>
  </w:style>
  <w:style w:type="character" w:customStyle="1" w:styleId="WW8Num17z5">
    <w:name w:val="WW8Num17z5"/>
    <w:rsid w:val="001E41D2"/>
  </w:style>
  <w:style w:type="character" w:customStyle="1" w:styleId="WW8Num17z6">
    <w:name w:val="WW8Num17z6"/>
    <w:rsid w:val="001E41D2"/>
  </w:style>
  <w:style w:type="character" w:customStyle="1" w:styleId="WW8Num17z7">
    <w:name w:val="WW8Num17z7"/>
    <w:rsid w:val="001E41D2"/>
  </w:style>
  <w:style w:type="character" w:customStyle="1" w:styleId="WW8Num17z8">
    <w:name w:val="WW8Num17z8"/>
    <w:rsid w:val="001E41D2"/>
  </w:style>
  <w:style w:type="character" w:customStyle="1" w:styleId="WW8Num18z0">
    <w:name w:val="WW8Num18z0"/>
    <w:rsid w:val="001E41D2"/>
    <w:rPr>
      <w:rFonts w:hint="default"/>
    </w:rPr>
  </w:style>
  <w:style w:type="character" w:customStyle="1" w:styleId="WW8Num18z1">
    <w:name w:val="WW8Num18z1"/>
    <w:rsid w:val="001E41D2"/>
  </w:style>
  <w:style w:type="character" w:customStyle="1" w:styleId="WW8Num18z2">
    <w:name w:val="WW8Num18z2"/>
    <w:rsid w:val="001E41D2"/>
  </w:style>
  <w:style w:type="character" w:customStyle="1" w:styleId="WW8Num18z3">
    <w:name w:val="WW8Num18z3"/>
    <w:rsid w:val="001E41D2"/>
  </w:style>
  <w:style w:type="character" w:customStyle="1" w:styleId="WW8Num18z4">
    <w:name w:val="WW8Num18z4"/>
    <w:rsid w:val="001E41D2"/>
  </w:style>
  <w:style w:type="character" w:customStyle="1" w:styleId="WW8Num18z5">
    <w:name w:val="WW8Num18z5"/>
    <w:rsid w:val="001E41D2"/>
  </w:style>
  <w:style w:type="character" w:customStyle="1" w:styleId="WW8Num18z6">
    <w:name w:val="WW8Num18z6"/>
    <w:rsid w:val="001E41D2"/>
  </w:style>
  <w:style w:type="character" w:customStyle="1" w:styleId="WW8Num18z7">
    <w:name w:val="WW8Num18z7"/>
    <w:rsid w:val="001E41D2"/>
  </w:style>
  <w:style w:type="character" w:customStyle="1" w:styleId="WW8Num18z8">
    <w:name w:val="WW8Num18z8"/>
    <w:rsid w:val="001E41D2"/>
  </w:style>
  <w:style w:type="character" w:customStyle="1" w:styleId="WW8Num19z0">
    <w:name w:val="WW8Num19z0"/>
    <w:rsid w:val="001E41D2"/>
    <w:rPr>
      <w:rFonts w:hint="default"/>
    </w:rPr>
  </w:style>
  <w:style w:type="character" w:customStyle="1" w:styleId="WW8Num19z1">
    <w:name w:val="WW8Num19z1"/>
    <w:rsid w:val="001E41D2"/>
  </w:style>
  <w:style w:type="character" w:customStyle="1" w:styleId="WW8Num19z2">
    <w:name w:val="WW8Num19z2"/>
    <w:rsid w:val="001E41D2"/>
  </w:style>
  <w:style w:type="character" w:customStyle="1" w:styleId="WW8Num19z3">
    <w:name w:val="WW8Num19z3"/>
    <w:rsid w:val="001E41D2"/>
  </w:style>
  <w:style w:type="character" w:customStyle="1" w:styleId="WW8Num19z4">
    <w:name w:val="WW8Num19z4"/>
    <w:rsid w:val="001E41D2"/>
  </w:style>
  <w:style w:type="character" w:customStyle="1" w:styleId="WW8Num19z5">
    <w:name w:val="WW8Num19z5"/>
    <w:rsid w:val="001E41D2"/>
  </w:style>
  <w:style w:type="character" w:customStyle="1" w:styleId="WW8Num19z6">
    <w:name w:val="WW8Num19z6"/>
    <w:rsid w:val="001E41D2"/>
  </w:style>
  <w:style w:type="character" w:customStyle="1" w:styleId="WW8Num19z7">
    <w:name w:val="WW8Num19z7"/>
    <w:rsid w:val="001E41D2"/>
  </w:style>
  <w:style w:type="character" w:customStyle="1" w:styleId="WW8Num19z8">
    <w:name w:val="WW8Num19z8"/>
    <w:rsid w:val="001E41D2"/>
  </w:style>
  <w:style w:type="character" w:customStyle="1" w:styleId="WW8Num20z0">
    <w:name w:val="WW8Num20z0"/>
    <w:rsid w:val="001E41D2"/>
    <w:rPr>
      <w:rFonts w:hint="default"/>
    </w:rPr>
  </w:style>
  <w:style w:type="character" w:customStyle="1" w:styleId="WW8Num20z1">
    <w:name w:val="WW8Num20z1"/>
    <w:rsid w:val="001E41D2"/>
  </w:style>
  <w:style w:type="character" w:customStyle="1" w:styleId="WW8Num20z2">
    <w:name w:val="WW8Num20z2"/>
    <w:rsid w:val="001E41D2"/>
  </w:style>
  <w:style w:type="character" w:customStyle="1" w:styleId="WW8Num20z3">
    <w:name w:val="WW8Num20z3"/>
    <w:rsid w:val="001E41D2"/>
  </w:style>
  <w:style w:type="character" w:customStyle="1" w:styleId="WW8Num20z4">
    <w:name w:val="WW8Num20z4"/>
    <w:rsid w:val="001E41D2"/>
  </w:style>
  <w:style w:type="character" w:customStyle="1" w:styleId="WW8Num20z5">
    <w:name w:val="WW8Num20z5"/>
    <w:rsid w:val="001E41D2"/>
  </w:style>
  <w:style w:type="character" w:customStyle="1" w:styleId="WW8Num20z6">
    <w:name w:val="WW8Num20z6"/>
    <w:rsid w:val="001E41D2"/>
  </w:style>
  <w:style w:type="character" w:customStyle="1" w:styleId="WW8Num20z7">
    <w:name w:val="WW8Num20z7"/>
    <w:rsid w:val="001E41D2"/>
  </w:style>
  <w:style w:type="character" w:customStyle="1" w:styleId="WW8Num20z8">
    <w:name w:val="WW8Num20z8"/>
    <w:rsid w:val="001E41D2"/>
  </w:style>
  <w:style w:type="character" w:customStyle="1" w:styleId="WW8Num21z0">
    <w:name w:val="WW8Num21z0"/>
    <w:rsid w:val="001E41D2"/>
    <w:rPr>
      <w:rFonts w:hint="default"/>
      <w:sz w:val="28"/>
      <w:szCs w:val="28"/>
    </w:rPr>
  </w:style>
  <w:style w:type="character" w:customStyle="1" w:styleId="WW8Num21z1">
    <w:name w:val="WW8Num21z1"/>
    <w:rsid w:val="001E41D2"/>
  </w:style>
  <w:style w:type="character" w:customStyle="1" w:styleId="WW8Num21z2">
    <w:name w:val="WW8Num21z2"/>
    <w:rsid w:val="001E41D2"/>
  </w:style>
  <w:style w:type="character" w:customStyle="1" w:styleId="WW8Num21z3">
    <w:name w:val="WW8Num21z3"/>
    <w:rsid w:val="001E41D2"/>
  </w:style>
  <w:style w:type="character" w:customStyle="1" w:styleId="WW8Num21z4">
    <w:name w:val="WW8Num21z4"/>
    <w:rsid w:val="001E41D2"/>
  </w:style>
  <w:style w:type="character" w:customStyle="1" w:styleId="WW8Num21z5">
    <w:name w:val="WW8Num21z5"/>
    <w:rsid w:val="001E41D2"/>
  </w:style>
  <w:style w:type="character" w:customStyle="1" w:styleId="WW8Num21z6">
    <w:name w:val="WW8Num21z6"/>
    <w:rsid w:val="001E41D2"/>
  </w:style>
  <w:style w:type="character" w:customStyle="1" w:styleId="WW8Num21z7">
    <w:name w:val="WW8Num21z7"/>
    <w:rsid w:val="001E41D2"/>
  </w:style>
  <w:style w:type="character" w:customStyle="1" w:styleId="WW8Num21z8">
    <w:name w:val="WW8Num21z8"/>
    <w:rsid w:val="001E41D2"/>
  </w:style>
  <w:style w:type="character" w:customStyle="1" w:styleId="10">
    <w:name w:val="Основной шрифт абзаца1"/>
    <w:rsid w:val="001E41D2"/>
  </w:style>
  <w:style w:type="character" w:customStyle="1" w:styleId="a4">
    <w:name w:val="Название Знак"/>
    <w:basedOn w:val="10"/>
    <w:rsid w:val="001E41D2"/>
    <w:rPr>
      <w:sz w:val="28"/>
    </w:rPr>
  </w:style>
  <w:style w:type="character" w:customStyle="1" w:styleId="11">
    <w:name w:val="Заголовок 1 Знак"/>
    <w:basedOn w:val="10"/>
    <w:rsid w:val="001E41D2"/>
    <w:rPr>
      <w:b/>
      <w:bCs/>
      <w:kern w:val="2"/>
      <w:sz w:val="48"/>
      <w:szCs w:val="48"/>
    </w:rPr>
  </w:style>
  <w:style w:type="character" w:customStyle="1" w:styleId="a5">
    <w:name w:val="Верхний колонтитул Знак"/>
    <w:basedOn w:val="10"/>
    <w:uiPriority w:val="99"/>
    <w:rsid w:val="001E41D2"/>
    <w:rPr>
      <w:sz w:val="24"/>
      <w:szCs w:val="24"/>
    </w:rPr>
  </w:style>
  <w:style w:type="character" w:customStyle="1" w:styleId="a6">
    <w:name w:val="Нижний колонтитул Знак"/>
    <w:basedOn w:val="10"/>
    <w:uiPriority w:val="99"/>
    <w:rsid w:val="001E41D2"/>
    <w:rPr>
      <w:sz w:val="24"/>
      <w:szCs w:val="24"/>
    </w:rPr>
  </w:style>
  <w:style w:type="character" w:styleId="a7">
    <w:name w:val="page number"/>
    <w:basedOn w:val="10"/>
    <w:rsid w:val="001E41D2"/>
  </w:style>
  <w:style w:type="character" w:customStyle="1" w:styleId="20">
    <w:name w:val="Основной текст (2)_"/>
    <w:rsid w:val="001E41D2"/>
    <w:rPr>
      <w:sz w:val="28"/>
      <w:shd w:val="clear" w:color="auto" w:fill="FFFFFF"/>
    </w:rPr>
  </w:style>
  <w:style w:type="character" w:styleId="a8">
    <w:name w:val="Hyperlink"/>
    <w:rsid w:val="001E41D2"/>
    <w:rPr>
      <w:color w:val="000080"/>
      <w:u w:val="single"/>
    </w:rPr>
  </w:style>
  <w:style w:type="character" w:customStyle="1" w:styleId="filedesc">
    <w:name w:val="filedesc"/>
    <w:basedOn w:val="10"/>
    <w:rsid w:val="001E41D2"/>
  </w:style>
  <w:style w:type="paragraph" w:customStyle="1" w:styleId="a9">
    <w:name w:val="Заголовок"/>
    <w:basedOn w:val="a"/>
    <w:next w:val="a0"/>
    <w:rsid w:val="001E41D2"/>
    <w:pPr>
      <w:widowControl w:val="0"/>
      <w:overflowPunct w:val="0"/>
      <w:autoSpaceDE w:val="0"/>
      <w:jc w:val="center"/>
    </w:pPr>
    <w:rPr>
      <w:sz w:val="28"/>
      <w:szCs w:val="20"/>
    </w:rPr>
  </w:style>
  <w:style w:type="paragraph" w:styleId="a0">
    <w:name w:val="Body Text"/>
    <w:basedOn w:val="a"/>
    <w:rsid w:val="001E41D2"/>
    <w:pPr>
      <w:spacing w:after="140" w:line="276" w:lineRule="auto"/>
    </w:pPr>
  </w:style>
  <w:style w:type="paragraph" w:styleId="aa">
    <w:name w:val="List"/>
    <w:basedOn w:val="a0"/>
    <w:rsid w:val="001E41D2"/>
    <w:rPr>
      <w:rFonts w:cs="Mangal"/>
    </w:rPr>
  </w:style>
  <w:style w:type="paragraph" w:styleId="ab">
    <w:name w:val="caption"/>
    <w:basedOn w:val="a"/>
    <w:qFormat/>
    <w:rsid w:val="001E41D2"/>
    <w:pPr>
      <w:suppressLineNumbers/>
      <w:spacing w:before="120" w:after="120"/>
    </w:pPr>
    <w:rPr>
      <w:rFonts w:cs="Mangal"/>
      <w:i/>
      <w:iCs/>
    </w:rPr>
  </w:style>
  <w:style w:type="paragraph" w:customStyle="1" w:styleId="40">
    <w:name w:val="Указатель4"/>
    <w:basedOn w:val="a"/>
    <w:rsid w:val="001E41D2"/>
    <w:pPr>
      <w:suppressLineNumbers/>
    </w:pPr>
    <w:rPr>
      <w:rFonts w:cs="Mangal"/>
    </w:rPr>
  </w:style>
  <w:style w:type="paragraph" w:customStyle="1" w:styleId="30">
    <w:name w:val="Название объекта3"/>
    <w:basedOn w:val="a"/>
    <w:rsid w:val="001E41D2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"/>
    <w:rsid w:val="001E41D2"/>
    <w:pPr>
      <w:suppressLineNumbers/>
    </w:pPr>
    <w:rPr>
      <w:rFonts w:cs="Mangal"/>
    </w:rPr>
  </w:style>
  <w:style w:type="paragraph" w:customStyle="1" w:styleId="21">
    <w:name w:val="Название объекта2"/>
    <w:basedOn w:val="a"/>
    <w:rsid w:val="001E41D2"/>
    <w:pPr>
      <w:suppressLineNumbers/>
      <w:spacing w:before="120" w:after="120"/>
    </w:pPr>
    <w:rPr>
      <w:rFonts w:cs="Mangal"/>
      <w:i/>
      <w:iCs/>
    </w:rPr>
  </w:style>
  <w:style w:type="paragraph" w:customStyle="1" w:styleId="22">
    <w:name w:val="Указатель2"/>
    <w:basedOn w:val="a"/>
    <w:rsid w:val="001E41D2"/>
    <w:pPr>
      <w:suppressLineNumbers/>
    </w:pPr>
    <w:rPr>
      <w:rFonts w:cs="Mangal"/>
    </w:rPr>
  </w:style>
  <w:style w:type="paragraph" w:customStyle="1" w:styleId="12">
    <w:name w:val="Название объекта1"/>
    <w:basedOn w:val="a"/>
    <w:rsid w:val="001E41D2"/>
    <w:pPr>
      <w:suppressLineNumbers/>
      <w:spacing w:before="120" w:after="120"/>
    </w:pPr>
    <w:rPr>
      <w:rFonts w:cs="Mangal"/>
      <w:i/>
      <w:iCs/>
    </w:rPr>
  </w:style>
  <w:style w:type="paragraph" w:customStyle="1" w:styleId="13">
    <w:name w:val="Указатель1"/>
    <w:basedOn w:val="a"/>
    <w:rsid w:val="001E41D2"/>
    <w:pPr>
      <w:suppressLineNumbers/>
    </w:pPr>
    <w:rPr>
      <w:rFonts w:cs="Mangal"/>
    </w:rPr>
  </w:style>
  <w:style w:type="paragraph" w:customStyle="1" w:styleId="ConsPlusNormal">
    <w:name w:val="ConsPlusNormal"/>
    <w:rsid w:val="001E41D2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rsid w:val="001E41D2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c">
    <w:name w:val="ОГП_Содержимое таблицы"/>
    <w:basedOn w:val="a"/>
    <w:rsid w:val="001E41D2"/>
    <w:pPr>
      <w:suppressLineNumbers/>
      <w:jc w:val="both"/>
    </w:pPr>
  </w:style>
  <w:style w:type="paragraph" w:styleId="ad">
    <w:name w:val="Normal (Web)"/>
    <w:basedOn w:val="a"/>
    <w:rsid w:val="001E41D2"/>
    <w:pPr>
      <w:spacing w:before="280" w:after="280"/>
    </w:pPr>
  </w:style>
  <w:style w:type="paragraph" w:styleId="ae">
    <w:name w:val="List Paragraph"/>
    <w:basedOn w:val="a"/>
    <w:uiPriority w:val="34"/>
    <w:qFormat/>
    <w:rsid w:val="001E41D2"/>
    <w:pPr>
      <w:ind w:left="708"/>
    </w:pPr>
  </w:style>
  <w:style w:type="paragraph" w:customStyle="1" w:styleId="af">
    <w:name w:val="Верхний и нижний колонтитулы"/>
    <w:basedOn w:val="a"/>
    <w:rsid w:val="001E41D2"/>
    <w:pPr>
      <w:suppressLineNumbers/>
      <w:tabs>
        <w:tab w:val="center" w:pos="4819"/>
        <w:tab w:val="right" w:pos="9638"/>
      </w:tabs>
    </w:pPr>
  </w:style>
  <w:style w:type="paragraph" w:styleId="af0">
    <w:name w:val="header"/>
    <w:basedOn w:val="a"/>
    <w:uiPriority w:val="99"/>
    <w:rsid w:val="001E41D2"/>
    <w:pPr>
      <w:tabs>
        <w:tab w:val="center" w:pos="4677"/>
        <w:tab w:val="right" w:pos="9355"/>
      </w:tabs>
    </w:pPr>
  </w:style>
  <w:style w:type="paragraph" w:styleId="af1">
    <w:name w:val="footer"/>
    <w:basedOn w:val="a"/>
    <w:uiPriority w:val="99"/>
    <w:rsid w:val="001E41D2"/>
    <w:pPr>
      <w:tabs>
        <w:tab w:val="center" w:pos="4677"/>
        <w:tab w:val="right" w:pos="9355"/>
      </w:tabs>
    </w:pPr>
  </w:style>
  <w:style w:type="paragraph" w:styleId="af2">
    <w:name w:val="Balloon Text"/>
    <w:basedOn w:val="a"/>
    <w:rsid w:val="001E41D2"/>
    <w:rPr>
      <w:rFonts w:ascii="Tahoma" w:hAnsi="Tahoma" w:cs="Tahoma"/>
      <w:sz w:val="16"/>
      <w:szCs w:val="16"/>
    </w:rPr>
  </w:style>
  <w:style w:type="paragraph" w:customStyle="1" w:styleId="23">
    <w:name w:val="Основной текст (2)"/>
    <w:basedOn w:val="a"/>
    <w:rsid w:val="001E41D2"/>
    <w:pPr>
      <w:widowControl w:val="0"/>
      <w:shd w:val="clear" w:color="auto" w:fill="FFFFFF"/>
      <w:spacing w:line="240" w:lineRule="atLeast"/>
      <w:ind w:hanging="380"/>
      <w:jc w:val="both"/>
    </w:pPr>
    <w:rPr>
      <w:sz w:val="28"/>
      <w:szCs w:val="20"/>
    </w:rPr>
  </w:style>
  <w:style w:type="paragraph" w:customStyle="1" w:styleId="af3">
    <w:name w:val="Содержимое таблицы"/>
    <w:basedOn w:val="a"/>
    <w:rsid w:val="001E41D2"/>
    <w:pPr>
      <w:suppressLineNumbers/>
    </w:pPr>
  </w:style>
  <w:style w:type="paragraph" w:customStyle="1" w:styleId="af4">
    <w:name w:val="Заголовок таблицы"/>
    <w:basedOn w:val="af3"/>
    <w:rsid w:val="001E41D2"/>
    <w:pPr>
      <w:jc w:val="center"/>
    </w:pPr>
    <w:rPr>
      <w:b/>
      <w:bCs/>
    </w:rPr>
  </w:style>
  <w:style w:type="paragraph" w:customStyle="1" w:styleId="af5">
    <w:name w:val="Содержимое врезки"/>
    <w:basedOn w:val="a"/>
    <w:rsid w:val="001E41D2"/>
  </w:style>
  <w:style w:type="table" w:styleId="af6">
    <w:name w:val="Table Grid"/>
    <w:basedOn w:val="a2"/>
    <w:uiPriority w:val="59"/>
    <w:rsid w:val="00DA7628"/>
    <w:pPr>
      <w:ind w:firstLine="539"/>
      <w:jc w:val="both"/>
    </w:pPr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">
    <w:name w:val="Нет списка1"/>
    <w:next w:val="a3"/>
    <w:uiPriority w:val="99"/>
    <w:semiHidden/>
    <w:unhideWhenUsed/>
    <w:rsid w:val="00DA762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8C669DE2D827256ECC9BCCFA81CED412F99222AA6CAFE66F179126F5CCY0N5F" TargetMode="External"/><Relationship Id="rId13" Type="http://schemas.openxmlformats.org/officeDocument/2006/relationships/hyperlink" Target="consultantplus://offline/ref=BA1551C5413191FA98BD47C9E3DCC37C10D47D5A1D3BED80B5507329AEB13C1B4F3682CF6F23CE8E52C312F868D857C9A36C782AF329F737C55E9C4FpCV2J" TargetMode="External"/><Relationship Id="rId18" Type="http://schemas.openxmlformats.org/officeDocument/2006/relationships/image" Target="media/image1.jpeg"/><Relationship Id="rId3" Type="http://schemas.openxmlformats.org/officeDocument/2006/relationships/settings" Target="settings.xml"/><Relationship Id="rId21" Type="http://schemas.openxmlformats.org/officeDocument/2006/relationships/image" Target="media/image3.jpeg"/><Relationship Id="rId7" Type="http://schemas.openxmlformats.org/officeDocument/2006/relationships/hyperlink" Target="consultantplus://offline/ref=8C669DE2D827256ECC9BCCFA81CED412F99222A56CA8E66F179126F5CCY0N5F" TargetMode="External"/><Relationship Id="rId12" Type="http://schemas.openxmlformats.org/officeDocument/2006/relationships/hyperlink" Target="consultantplus://offline/ref=BA1551C5413191FA98BD47C9E3DCC37C10D47D5A1D3BED80B5507329AEB13C1B4F3682CF6F23CE8E52C312F868D857C9A36C782AF329F737C55E9C4FpCV2J" TargetMode="Externa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consultantplus://offline/ref=BA1551C5413191FA98BD47C9E3DCC37C10D47D5A1D3BED80B5507329AEB13C1B4F3682CF6F23CE8E52C312F868D857C9A36C782AF329F737C55E9C4FpCV2J" TargetMode="External"/><Relationship Id="rId5" Type="http://schemas.openxmlformats.org/officeDocument/2006/relationships/footnotes" Target="footnotes.xml"/><Relationship Id="rId15" Type="http://schemas.openxmlformats.org/officeDocument/2006/relationships/hyperlink" Target="consultantplus://offline/ref=BA1551C5413191FA98BD47C9E3DCC37C10D47D5A1D3BED80B5507329AEB13C1B4F3682CF6F23CE8E52C312F868D857C9A36C782AF329F737C55E9C4FpCV2J" TargetMode="External"/><Relationship Id="rId23" Type="http://schemas.openxmlformats.org/officeDocument/2006/relationships/theme" Target="theme/theme1.xml"/><Relationship Id="rId10" Type="http://schemas.openxmlformats.org/officeDocument/2006/relationships/hyperlink" Target="consultantplus://offline/ref=8C669DE2D827256ECC9BD2F797A28B1BF09A7DA16DAAE9394DCE7DA89B0C645FY7N1F" TargetMode="External"/><Relationship Id="rId19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8C669DE2D827256ECC9BD2F797A28B1BF09A7DA16DAAE8314BCE7DA89B0C645F71DE51DC2B9538D238223CY5N4F" TargetMode="External"/><Relationship Id="rId14" Type="http://schemas.openxmlformats.org/officeDocument/2006/relationships/hyperlink" Target="consultantplus://offline/ref=BA1551C5413191FA98BD47C9E3DCC37C10D47D5A1D3BED80B5507329AEB13C1B4F3682CF6F23CE8E52C312F868D857C9A36C782AF329F737C55E9C4FpCV2J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25</Pages>
  <Words>3187</Words>
  <Characters>18166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19.10.2018 N 1036-п"Об утверждении проекта межевания некоторых частей территории муниципального образования городской округ город Омск Омской области"</vt:lpstr>
    </vt:vector>
  </TitlesOfParts>
  <Company>Microsoft</Company>
  <LinksUpToDate>false</LinksUpToDate>
  <CharactersWithSpaces>21311</CharactersWithSpaces>
  <SharedDoc>false</SharedDoc>
  <HLinks>
    <vt:vector size="54" baseType="variant">
      <vt:variant>
        <vt:i4>7929961</vt:i4>
      </vt:variant>
      <vt:variant>
        <vt:i4>24</vt:i4>
      </vt:variant>
      <vt:variant>
        <vt:i4>0</vt:i4>
      </vt:variant>
      <vt:variant>
        <vt:i4>5</vt:i4>
      </vt:variant>
      <vt:variant>
        <vt:lpwstr>consultantplus://offline/ref=BA1551C5413191FA98BD47C9E3DCC37C10D47D5A1D3BED80B5507329AEB13C1B4F3682CF6F23CE8E52C312F868D857C9A36C782AF329F737C55E9C4FpCV2J</vt:lpwstr>
      </vt:variant>
      <vt:variant>
        <vt:lpwstr/>
      </vt:variant>
      <vt:variant>
        <vt:i4>7929961</vt:i4>
      </vt:variant>
      <vt:variant>
        <vt:i4>21</vt:i4>
      </vt:variant>
      <vt:variant>
        <vt:i4>0</vt:i4>
      </vt:variant>
      <vt:variant>
        <vt:i4>5</vt:i4>
      </vt:variant>
      <vt:variant>
        <vt:lpwstr>consultantplus://offline/ref=BA1551C5413191FA98BD47C9E3DCC37C10D47D5A1D3BED80B5507329AEB13C1B4F3682CF6F23CE8E52C312F868D857C9A36C782AF329F737C55E9C4FpCV2J</vt:lpwstr>
      </vt:variant>
      <vt:variant>
        <vt:lpwstr/>
      </vt:variant>
      <vt:variant>
        <vt:i4>7929961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consultantplus://offline/ref=BA1551C5413191FA98BD47C9E3DCC37C10D47D5A1D3BED80B5507329AEB13C1B4F3682CF6F23CE8E52C312F868D857C9A36C782AF329F737C55E9C4FpCV2J</vt:lpwstr>
      </vt:variant>
      <vt:variant>
        <vt:lpwstr/>
      </vt:variant>
      <vt:variant>
        <vt:i4>7929961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consultantplus://offline/ref=BA1551C5413191FA98BD47C9E3DCC37C10D47D5A1D3BED80B5507329AEB13C1B4F3682CF6F23CE8E52C312F868D857C9A36C782AF329F737C55E9C4FpCV2J</vt:lpwstr>
      </vt:variant>
      <vt:variant>
        <vt:lpwstr/>
      </vt:variant>
      <vt:variant>
        <vt:i4>7929961</vt:i4>
      </vt:variant>
      <vt:variant>
        <vt:i4>12</vt:i4>
      </vt:variant>
      <vt:variant>
        <vt:i4>0</vt:i4>
      </vt:variant>
      <vt:variant>
        <vt:i4>5</vt:i4>
      </vt:variant>
      <vt:variant>
        <vt:lpwstr>consultantplus://offline/ref=BA1551C5413191FA98BD47C9E3DCC37C10D47D5A1D3BED80B5507329AEB13C1B4F3682CF6F23CE8E52C312F868D857C9A36C782AF329F737C55E9C4FpCV2J</vt:lpwstr>
      </vt:variant>
      <vt:variant>
        <vt:lpwstr/>
      </vt:variant>
      <vt:variant>
        <vt:i4>4128821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consultantplus://offline/ref=8C669DE2D827256ECC9BD2F797A28B1BF09A7DA16DAAE9394DCE7DA89B0C645FY7N1F</vt:lpwstr>
      </vt:variant>
      <vt:variant>
        <vt:lpwstr/>
      </vt:variant>
      <vt:variant>
        <vt:i4>5439503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consultantplus://offline/ref=8C669DE2D827256ECC9BD2F797A28B1BF09A7DA16DAAE8314BCE7DA89B0C645F71DE51DC2B9538D238223CY5N4F</vt:lpwstr>
      </vt:variant>
      <vt:variant>
        <vt:lpwstr/>
      </vt:variant>
      <vt:variant>
        <vt:i4>5439490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consultantplus://offline/ref=8C669DE2D827256ECC9BCCFA81CED412F99222AA6CAFE66F179126F5CCY0N5F</vt:lpwstr>
      </vt:variant>
      <vt:variant>
        <vt:lpwstr/>
      </vt:variant>
      <vt:variant>
        <vt:i4>5439496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consultantplus://offline/ref=8C669DE2D827256ECC9BCCFA81CED412F99222A56CA8E66F179126F5CCY0N5F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19.10.2018 N 1036-п"Об утверждении проекта межевания некоторых частей территории муниципального образования городской округ город Омск Омской области"</dc:title>
  <dc:creator>User</dc:creator>
  <cp:lastModifiedBy>Борисова</cp:lastModifiedBy>
  <cp:revision>3</cp:revision>
  <cp:lastPrinted>2022-02-28T09:19:00Z</cp:lastPrinted>
  <dcterms:created xsi:type="dcterms:W3CDTF">2022-03-01T06:27:00Z</dcterms:created>
  <dcterms:modified xsi:type="dcterms:W3CDTF">2022-03-02T09:06:00Z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4021.00.60</vt:lpwstr>
  </property>
</Properties>
</file>